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22EB" w14:textId="43D4033B" w:rsidR="003D419A" w:rsidRDefault="00D7332A" w:rsidP="00D7332A">
      <w:pPr>
        <w:jc w:val="center"/>
      </w:pPr>
      <w:r>
        <w:t>CIETL Faculty Learning Program (FLP) Proposal</w:t>
      </w:r>
    </w:p>
    <w:p w14:paraId="5AB54359" w14:textId="77777777" w:rsidR="00D7332A" w:rsidRDefault="00D7332A" w:rsidP="00D7332A"/>
    <w:p w14:paraId="76E58D17" w14:textId="77777777" w:rsidR="005D1B13" w:rsidRPr="005D1B13" w:rsidRDefault="005D1B13" w:rsidP="00D7332A">
      <w:pPr>
        <w:rPr>
          <w:u w:val="single"/>
        </w:rPr>
      </w:pPr>
      <w:r>
        <w:rPr>
          <w:u w:val="single"/>
        </w:rPr>
        <w:t>Overview:</w:t>
      </w:r>
    </w:p>
    <w:p w14:paraId="5F62A171" w14:textId="378CD370" w:rsidR="00D7332A" w:rsidRDefault="00D7332A" w:rsidP="7E1434F5">
      <w:r>
        <w:t xml:space="preserve">The Faculty Learning Program (FLP) is a </w:t>
      </w:r>
      <w:r w:rsidR="00935C60">
        <w:t>professional development</w:t>
      </w:r>
      <w:r>
        <w:t xml:space="preserve"> program designed to improve faculty’s instructional practices. Designed by UC Berkeley STEM faculty, this program has been adopted by over 50 UC, CSU</w:t>
      </w:r>
      <w:r w:rsidR="7E1434F5">
        <w:t>,</w:t>
      </w:r>
      <w:r>
        <w:t xml:space="preserve"> and CA community colleges.</w:t>
      </w:r>
    </w:p>
    <w:p w14:paraId="47A949F7" w14:textId="309843D5" w:rsidR="44812629" w:rsidRPr="00D051BE" w:rsidRDefault="14791253">
      <w:pPr>
        <w:rPr>
          <w:rFonts w:ascii="Calibri" w:eastAsia="Calibri" w:hAnsi="Calibri" w:cs="Calibri"/>
        </w:rPr>
      </w:pPr>
      <w:r w:rsidRPr="00D051BE">
        <w:rPr>
          <w:rFonts w:ascii="Calibri" w:eastAsia="Calibri" w:hAnsi="Calibri" w:cs="Calibri"/>
        </w:rPr>
        <w:t xml:space="preserve">The modules in the FLP course consist of 7 video lessons alternating with 7 meetings </w:t>
      </w:r>
      <w:r w:rsidR="039A735B" w:rsidRPr="00D051BE">
        <w:rPr>
          <w:rFonts w:ascii="Calibri" w:eastAsia="Calibri" w:hAnsi="Calibri" w:cs="Calibri"/>
        </w:rPr>
        <w:t xml:space="preserve">of participants </w:t>
      </w:r>
      <w:r w:rsidRPr="00D051BE">
        <w:rPr>
          <w:rFonts w:ascii="Calibri" w:eastAsia="Calibri" w:hAnsi="Calibri" w:cs="Calibri"/>
        </w:rPr>
        <w:t>to discuss each lesson's content and how it applies to one’s own teaching</w:t>
      </w:r>
      <w:r w:rsidR="64797D55" w:rsidRPr="00D051BE">
        <w:rPr>
          <w:rFonts w:ascii="Calibri" w:eastAsia="Calibri" w:hAnsi="Calibri" w:cs="Calibri"/>
        </w:rPr>
        <w:t xml:space="preserve"> practices</w:t>
      </w:r>
      <w:r w:rsidRPr="00D051BE">
        <w:rPr>
          <w:rFonts w:ascii="Calibri" w:eastAsia="Calibri" w:hAnsi="Calibri" w:cs="Calibri"/>
        </w:rPr>
        <w:t xml:space="preserve">.  </w:t>
      </w:r>
      <w:r w:rsidR="43F325A4" w:rsidRPr="00D051BE">
        <w:rPr>
          <w:rFonts w:ascii="Calibri" w:eastAsia="Calibri" w:hAnsi="Calibri" w:cs="Calibri"/>
        </w:rPr>
        <w:t xml:space="preserve">These </w:t>
      </w:r>
      <w:r w:rsidR="67344363" w:rsidRPr="00D051BE">
        <w:rPr>
          <w:rFonts w:ascii="Calibri" w:eastAsia="Calibri" w:hAnsi="Calibri" w:cs="Calibri"/>
        </w:rPr>
        <w:t>discussions</w:t>
      </w:r>
      <w:r w:rsidR="43F325A4" w:rsidRPr="00D051BE">
        <w:rPr>
          <w:rFonts w:ascii="Calibri" w:eastAsia="Calibri" w:hAnsi="Calibri" w:cs="Calibri"/>
        </w:rPr>
        <w:t xml:space="preserve"> </w:t>
      </w:r>
      <w:r w:rsidRPr="00D051BE">
        <w:rPr>
          <w:rFonts w:ascii="Calibri" w:eastAsia="Calibri" w:hAnsi="Calibri" w:cs="Calibri"/>
        </w:rPr>
        <w:t xml:space="preserve">are essential to building a common language and expectations. </w:t>
      </w:r>
      <w:r w:rsidR="5C5A68A9" w:rsidRPr="00D051BE">
        <w:rPr>
          <w:rFonts w:ascii="Calibri" w:eastAsia="Calibri" w:hAnsi="Calibri" w:cs="Calibri"/>
        </w:rPr>
        <w:t xml:space="preserve"> Topics include: </w:t>
      </w:r>
      <w:r w:rsidR="3F683904" w:rsidRPr="00D051BE">
        <w:rPr>
          <w:rFonts w:ascii="Calibri" w:eastAsia="Calibri" w:hAnsi="Calibri" w:cs="Calibri"/>
        </w:rPr>
        <w:t xml:space="preserve">prior knowledge and conceptual change, </w:t>
      </w:r>
      <w:r w:rsidR="5A3F37A7" w:rsidRPr="00D051BE">
        <w:rPr>
          <w:rFonts w:ascii="Calibri" w:eastAsia="Calibri" w:hAnsi="Calibri" w:cs="Calibri"/>
        </w:rPr>
        <w:t>self-regulated learning</w:t>
      </w:r>
      <w:r w:rsidR="222D42E6" w:rsidRPr="00D051BE">
        <w:rPr>
          <w:rFonts w:ascii="Calibri" w:eastAsia="Calibri" w:hAnsi="Calibri" w:cs="Calibri"/>
        </w:rPr>
        <w:t xml:space="preserve">, </w:t>
      </w:r>
      <w:r w:rsidR="57F6B138" w:rsidRPr="00D051BE">
        <w:rPr>
          <w:rFonts w:ascii="Calibri" w:eastAsia="Calibri" w:hAnsi="Calibri" w:cs="Calibri"/>
        </w:rPr>
        <w:t>motivation</w:t>
      </w:r>
      <w:r w:rsidR="764B8F78" w:rsidRPr="00D051BE">
        <w:rPr>
          <w:rFonts w:ascii="Calibri" w:eastAsia="Calibri" w:hAnsi="Calibri" w:cs="Calibri"/>
        </w:rPr>
        <w:t xml:space="preserve">, </w:t>
      </w:r>
      <w:r w:rsidR="31A2F38B" w:rsidRPr="00D051BE">
        <w:rPr>
          <w:rFonts w:ascii="Calibri" w:eastAsia="Calibri" w:hAnsi="Calibri" w:cs="Calibri"/>
        </w:rPr>
        <w:t xml:space="preserve">growth </w:t>
      </w:r>
      <w:r w:rsidR="764B8F78" w:rsidRPr="00D051BE">
        <w:rPr>
          <w:rFonts w:ascii="Calibri" w:eastAsia="Calibri" w:hAnsi="Calibri" w:cs="Calibri"/>
        </w:rPr>
        <w:t>mindsets</w:t>
      </w:r>
      <w:r w:rsidR="31A2F38B" w:rsidRPr="00D051BE">
        <w:rPr>
          <w:rFonts w:ascii="Calibri" w:eastAsia="Calibri" w:hAnsi="Calibri" w:cs="Calibri"/>
        </w:rPr>
        <w:t>,</w:t>
      </w:r>
      <w:r w:rsidR="764B8F78" w:rsidRPr="00D051BE">
        <w:rPr>
          <w:rFonts w:ascii="Calibri" w:eastAsia="Calibri" w:hAnsi="Calibri" w:cs="Calibri"/>
        </w:rPr>
        <w:t xml:space="preserve"> stereotypes</w:t>
      </w:r>
      <w:r w:rsidR="71EA7ABE" w:rsidRPr="00D051BE">
        <w:rPr>
          <w:rFonts w:ascii="Calibri" w:eastAsia="Calibri" w:hAnsi="Calibri" w:cs="Calibri"/>
        </w:rPr>
        <w:t>,</w:t>
      </w:r>
      <w:r w:rsidR="764B8F78" w:rsidRPr="00D051BE">
        <w:rPr>
          <w:rFonts w:ascii="Calibri" w:eastAsia="Calibri" w:hAnsi="Calibri" w:cs="Calibri"/>
        </w:rPr>
        <w:t xml:space="preserve"> </w:t>
      </w:r>
      <w:r w:rsidR="57F6B138" w:rsidRPr="00D051BE">
        <w:rPr>
          <w:rFonts w:ascii="Calibri" w:eastAsia="Calibri" w:hAnsi="Calibri" w:cs="Calibri"/>
        </w:rPr>
        <w:t xml:space="preserve">and </w:t>
      </w:r>
      <w:r w:rsidR="222D42E6" w:rsidRPr="00D051BE">
        <w:rPr>
          <w:rFonts w:ascii="Calibri" w:eastAsia="Calibri" w:hAnsi="Calibri" w:cs="Calibri"/>
        </w:rPr>
        <w:t>active learning designs.</w:t>
      </w:r>
    </w:p>
    <w:p w14:paraId="0CF19266" w14:textId="0D968ADB" w:rsidR="44812629" w:rsidRPr="00D051BE" w:rsidRDefault="30E46E52">
      <w:pPr>
        <w:rPr>
          <w:rFonts w:ascii="Calibri" w:eastAsia="Calibri" w:hAnsi="Calibri" w:cs="Calibri"/>
        </w:rPr>
      </w:pPr>
      <w:r w:rsidRPr="00D051BE">
        <w:rPr>
          <w:rFonts w:ascii="Calibri" w:eastAsia="Calibri" w:hAnsi="Calibri" w:cs="Calibri"/>
        </w:rPr>
        <w:t>The program continues with</w:t>
      </w:r>
      <w:r w:rsidR="2FA7CD7A" w:rsidRPr="00D051BE">
        <w:rPr>
          <w:rFonts w:ascii="Calibri" w:eastAsia="Calibri" w:hAnsi="Calibri" w:cs="Calibri"/>
        </w:rPr>
        <w:t xml:space="preserve"> </w:t>
      </w:r>
      <w:r w:rsidR="6D647797" w:rsidRPr="00D051BE">
        <w:rPr>
          <w:rFonts w:ascii="Calibri" w:eastAsia="Calibri" w:hAnsi="Calibri" w:cs="Calibri"/>
        </w:rPr>
        <w:t>lesson planning</w:t>
      </w:r>
      <w:r w:rsidR="08CA7DD9" w:rsidRPr="00D051BE">
        <w:rPr>
          <w:rFonts w:ascii="Calibri" w:eastAsia="Calibri" w:hAnsi="Calibri" w:cs="Calibri"/>
        </w:rPr>
        <w:t xml:space="preserve"> for their classes </w:t>
      </w:r>
      <w:r w:rsidR="6D647797" w:rsidRPr="00D051BE">
        <w:rPr>
          <w:rFonts w:ascii="Calibri" w:eastAsia="Calibri" w:hAnsi="Calibri" w:cs="Calibri"/>
        </w:rPr>
        <w:t xml:space="preserve">by </w:t>
      </w:r>
      <w:r w:rsidR="40AD3EEE" w:rsidRPr="00D051BE">
        <w:rPr>
          <w:rFonts w:ascii="Calibri" w:eastAsia="Calibri" w:hAnsi="Calibri" w:cs="Calibri"/>
        </w:rPr>
        <w:t>Community of Practice (</w:t>
      </w:r>
      <w:r w:rsidR="6D647797" w:rsidRPr="00D051BE">
        <w:rPr>
          <w:rFonts w:ascii="Calibri" w:eastAsia="Calibri" w:hAnsi="Calibri" w:cs="Calibri"/>
        </w:rPr>
        <w:t>CoP</w:t>
      </w:r>
      <w:r w:rsidR="40AD3EEE" w:rsidRPr="00D051BE">
        <w:rPr>
          <w:rFonts w:ascii="Calibri" w:eastAsia="Calibri" w:hAnsi="Calibri" w:cs="Calibri"/>
        </w:rPr>
        <w:t>)</w:t>
      </w:r>
      <w:r w:rsidR="6D647797" w:rsidRPr="00D051BE">
        <w:rPr>
          <w:rFonts w:ascii="Calibri" w:eastAsia="Calibri" w:hAnsi="Calibri" w:cs="Calibri"/>
        </w:rPr>
        <w:t xml:space="preserve"> members, training in observation technique under tutelage of the Lead Coordinator, classroom observation and video recording, as well as full debriefing </w:t>
      </w:r>
      <w:r w:rsidR="3F683904" w:rsidRPr="00D051BE">
        <w:rPr>
          <w:rFonts w:ascii="Calibri" w:eastAsia="Calibri" w:hAnsi="Calibri" w:cs="Calibri"/>
        </w:rPr>
        <w:t xml:space="preserve">and </w:t>
      </w:r>
      <w:r w:rsidR="20F4493A" w:rsidRPr="00D051BE">
        <w:rPr>
          <w:rFonts w:ascii="Calibri" w:eastAsia="Calibri" w:hAnsi="Calibri" w:cs="Calibri"/>
        </w:rPr>
        <w:t>productive feedback.</w:t>
      </w:r>
      <w:r w:rsidR="6D647797" w:rsidRPr="00D051BE">
        <w:rPr>
          <w:rFonts w:ascii="Calibri" w:eastAsia="Calibri" w:hAnsi="Calibri" w:cs="Calibri"/>
        </w:rPr>
        <w:t xml:space="preserve"> </w:t>
      </w:r>
      <w:r w:rsidR="51830466" w:rsidRPr="00D051BE">
        <w:rPr>
          <w:rFonts w:ascii="Calibri" w:eastAsia="Calibri" w:hAnsi="Calibri" w:cs="Calibri"/>
        </w:rPr>
        <w:t>Each participant is encouraged to develop</w:t>
      </w:r>
      <w:r w:rsidR="601F0105" w:rsidRPr="00D051BE">
        <w:rPr>
          <w:rFonts w:ascii="Calibri" w:eastAsia="Calibri" w:hAnsi="Calibri" w:cs="Calibri"/>
        </w:rPr>
        <w:t xml:space="preserve"> their practice of reflective teaching.</w:t>
      </w:r>
    </w:p>
    <w:p w14:paraId="327EC295" w14:textId="5C6F1B8B" w:rsidR="44812629" w:rsidRDefault="222D42E6" w:rsidP="47B31F58">
      <w:r w:rsidRPr="00D051BE">
        <w:rPr>
          <w:rFonts w:ascii="Calibri" w:eastAsia="Calibri" w:hAnsi="Calibri" w:cs="Calibri"/>
        </w:rPr>
        <w:t>Success is dependent on t</w:t>
      </w:r>
      <w:r w:rsidR="6D647797" w:rsidRPr="00D051BE">
        <w:rPr>
          <w:rFonts w:ascii="Calibri" w:eastAsia="Calibri" w:hAnsi="Calibri" w:cs="Calibri"/>
        </w:rPr>
        <w:t xml:space="preserve">he expertise of the Lead Coordinator and the faculty who have already participated in the program.  Ideally, each CoP would contain an FLP-experienced faculty member, but that will depend on exactly which faculty participate.  All members of each CoP are essential contributors to establishing trust and a safe space in which faculty can try new pedagogies.  </w:t>
      </w:r>
    </w:p>
    <w:p w14:paraId="214124A8" w14:textId="1C70763D" w:rsidR="31A2F38B" w:rsidRPr="00D051BE" w:rsidDel="71EA7ABE" w:rsidRDefault="6D647797">
      <w:pPr>
        <w:rPr>
          <w:rFonts w:ascii="Calibri" w:eastAsia="Calibri" w:hAnsi="Calibri" w:cs="Calibri"/>
        </w:rPr>
      </w:pPr>
      <w:r w:rsidRPr="00D051BE">
        <w:rPr>
          <w:rFonts w:ascii="Calibri" w:eastAsia="Calibri" w:hAnsi="Calibri" w:cs="Calibri"/>
        </w:rPr>
        <w:t xml:space="preserve"> The FLP program is well described on the website: https://teaching.berkeley.edu/programs/transforming-stem-teaching-faculty-learning-pro</w:t>
      </w:r>
    </w:p>
    <w:p w14:paraId="2DED4CBB" w14:textId="6FC8D4B5" w:rsidR="6D647797" w:rsidRPr="00D051BE" w:rsidDel="01DB904C" w:rsidRDefault="31A2F38B">
      <w:pPr>
        <w:rPr>
          <w:rFonts w:ascii="Calibri" w:eastAsia="Calibri" w:hAnsi="Calibri" w:cs="Calibri"/>
        </w:rPr>
      </w:pPr>
      <w:r w:rsidRPr="00D051BE">
        <w:rPr>
          <w:rFonts w:ascii="Calibri" w:eastAsia="Calibri" w:hAnsi="Calibri" w:cs="Calibri"/>
        </w:rPr>
        <w:t>Plans to further adapt th</w:t>
      </w:r>
      <w:r w:rsidR="71EA7ABE" w:rsidRPr="00D051BE">
        <w:rPr>
          <w:rFonts w:ascii="Calibri" w:eastAsia="Calibri" w:hAnsi="Calibri" w:cs="Calibri"/>
        </w:rPr>
        <w:t>e FLP curriculum for Canada College faculty include integrating t</w:t>
      </w:r>
      <w:r w:rsidR="64797D55" w:rsidRPr="00D051BE">
        <w:rPr>
          <w:rFonts w:ascii="Calibri" w:eastAsia="Calibri" w:hAnsi="Calibri" w:cs="Calibri"/>
        </w:rPr>
        <w:t xml:space="preserve">wo other areas of professional development which have been taking place at Canada. First, </w:t>
      </w:r>
      <w:r w:rsidR="7C6D9115" w:rsidRPr="00D051BE">
        <w:rPr>
          <w:rFonts w:ascii="Calibri" w:eastAsia="Calibri" w:hAnsi="Calibri" w:cs="Calibri"/>
        </w:rPr>
        <w:t xml:space="preserve">we plan to build upon </w:t>
      </w:r>
      <w:r w:rsidR="53E74A5C" w:rsidRPr="00D051BE">
        <w:rPr>
          <w:rFonts w:ascii="Calibri" w:eastAsia="Calibri" w:hAnsi="Calibri" w:cs="Calibri"/>
        </w:rPr>
        <w:t>and integrate</w:t>
      </w:r>
      <w:r w:rsidR="7C6D9115" w:rsidRPr="00D051BE">
        <w:rPr>
          <w:rFonts w:ascii="Calibri" w:eastAsia="Calibri" w:hAnsi="Calibri" w:cs="Calibri"/>
        </w:rPr>
        <w:t xml:space="preserve"> implicit bias tra</w:t>
      </w:r>
      <w:r w:rsidR="53E74A5C" w:rsidRPr="00D051BE">
        <w:rPr>
          <w:rFonts w:ascii="Calibri" w:eastAsia="Calibri" w:hAnsi="Calibri" w:cs="Calibri"/>
        </w:rPr>
        <w:t xml:space="preserve">ining </w:t>
      </w:r>
      <w:r w:rsidR="5B14CA0E" w:rsidRPr="00D051BE">
        <w:rPr>
          <w:rFonts w:ascii="Calibri" w:eastAsia="Calibri" w:hAnsi="Calibri" w:cs="Calibri"/>
        </w:rPr>
        <w:t>which took place during FLEX Days in AY18-19. Th</w:t>
      </w:r>
      <w:r w:rsidR="27EF4C6D" w:rsidRPr="00D051BE">
        <w:rPr>
          <w:rFonts w:ascii="Calibri" w:eastAsia="Calibri" w:hAnsi="Calibri" w:cs="Calibri"/>
        </w:rPr>
        <w:t xml:space="preserve">ese enhancements will serve to deepen faculty awareness of and commitment to </w:t>
      </w:r>
      <w:r w:rsidR="7254464A" w:rsidRPr="00D051BE">
        <w:rPr>
          <w:rFonts w:ascii="Calibri" w:eastAsia="Calibri" w:hAnsi="Calibri" w:cs="Calibri"/>
        </w:rPr>
        <w:t>equity in teaching and learning. Second, we plan to integr</w:t>
      </w:r>
      <w:r w:rsidR="0FCBFEF3" w:rsidRPr="00D051BE">
        <w:rPr>
          <w:rFonts w:ascii="Calibri" w:eastAsia="Calibri" w:hAnsi="Calibri" w:cs="Calibri"/>
        </w:rPr>
        <w:t xml:space="preserve">ate elements of Reading Apprenticeship into the curriculum. Reading </w:t>
      </w:r>
      <w:r w:rsidR="02610D3E" w:rsidRPr="00D051BE">
        <w:rPr>
          <w:rFonts w:ascii="Calibri" w:eastAsia="Calibri" w:hAnsi="Calibri" w:cs="Calibri"/>
        </w:rPr>
        <w:t xml:space="preserve">Apprenticeship </w:t>
      </w:r>
      <w:r w:rsidR="7E1434F5" w:rsidRPr="00D051BE">
        <w:rPr>
          <w:rFonts w:ascii="Calibri" w:eastAsia="Calibri" w:hAnsi="Calibri" w:cs="Calibri"/>
        </w:rPr>
        <w:t xml:space="preserve">focuses on </w:t>
      </w:r>
      <w:r w:rsidR="416B7C0A" w:rsidRPr="00D051BE">
        <w:rPr>
          <w:rFonts w:ascii="Calibri" w:eastAsia="Calibri" w:hAnsi="Calibri" w:cs="Calibri"/>
        </w:rPr>
        <w:t xml:space="preserve">teaching </w:t>
      </w:r>
      <w:proofErr w:type="gramStart"/>
      <w:r w:rsidR="416B7C0A" w:rsidRPr="00D051BE">
        <w:rPr>
          <w:rFonts w:ascii="Calibri" w:eastAsia="Calibri" w:hAnsi="Calibri" w:cs="Calibri"/>
        </w:rPr>
        <w:t>students</w:t>
      </w:r>
      <w:proofErr w:type="gramEnd"/>
      <w:r w:rsidR="416B7C0A" w:rsidRPr="00D051BE">
        <w:rPr>
          <w:rFonts w:ascii="Calibri" w:eastAsia="Calibri" w:hAnsi="Calibri" w:cs="Calibri"/>
        </w:rPr>
        <w:t xml:space="preserve"> strategies to increase the</w:t>
      </w:r>
      <w:r w:rsidR="01DB904C" w:rsidRPr="00D051BE">
        <w:rPr>
          <w:rFonts w:ascii="Calibri" w:eastAsia="Calibri" w:hAnsi="Calibri" w:cs="Calibri"/>
        </w:rPr>
        <w:t>ir comprehension of written content across</w:t>
      </w:r>
      <w:r w:rsidR="601F0105" w:rsidRPr="00D051BE">
        <w:rPr>
          <w:rFonts w:ascii="Calibri" w:eastAsia="Calibri" w:hAnsi="Calibri" w:cs="Calibri"/>
        </w:rPr>
        <w:t xml:space="preserve"> disciplines. </w:t>
      </w:r>
    </w:p>
    <w:p w14:paraId="65D85014" w14:textId="05ABC23A" w:rsidR="00D7332A" w:rsidRPr="00D051BE" w:rsidRDefault="00D7332A">
      <w:pPr>
        <w:rPr>
          <w:rFonts w:ascii="Calibri" w:eastAsia="Calibri" w:hAnsi="Calibri" w:cs="Calibri"/>
        </w:rPr>
      </w:pPr>
      <w:r>
        <w:t>Although the program was originally designed for STEM faculty, a cohort of 13 STEM and non-STEM Cañada faculty participated in a pilot of the program at Cañada College during AY18-19. This has resulted in the creation of a program model that is adapted for all faculty at Cañada and has been shown to be effective with ST</w:t>
      </w:r>
      <w:r w:rsidR="005D1B13">
        <w:t>EM and non-STEM Cañada faculty.</w:t>
      </w:r>
    </w:p>
    <w:p w14:paraId="3684FBEA" w14:textId="7FBAA0A2" w:rsidR="005D1B13" w:rsidRDefault="00766869" w:rsidP="00D7332A">
      <w:r>
        <w:t xml:space="preserve">One participant stated, "This experience has been the single </w:t>
      </w:r>
      <w:r w:rsidR="001B662D">
        <w:t>most inspiring pro</w:t>
      </w:r>
      <w:r>
        <w:t>fessional learning that I've encountered in my years at Cañada.</w:t>
      </w:r>
      <w:r w:rsidR="001B662D">
        <w:t xml:space="preserve"> Over the course of a semester, as a group we learned what educational rese</w:t>
      </w:r>
      <w:r w:rsidR="001F6F20">
        <w:t>a</w:t>
      </w:r>
      <w:r w:rsidR="001B662D">
        <w:t>rch teaches us about the importance of learning conversations, how to leverage students' prior knowledge and to bring about conceptual change, how to help students develop expertise, and how to motivate learning, foster a growth mindset and avoid stereotype threat.</w:t>
      </w:r>
      <w:r>
        <w:t>"</w:t>
      </w:r>
    </w:p>
    <w:p w14:paraId="53B2A99D" w14:textId="77777777" w:rsidR="007D780E" w:rsidRDefault="007D780E" w:rsidP="00D7332A">
      <w:pPr>
        <w:rPr>
          <w:u w:val="single"/>
        </w:rPr>
      </w:pPr>
    </w:p>
    <w:p w14:paraId="26C10206" w14:textId="4E3B4AD5" w:rsidR="005D1B13" w:rsidRPr="005D1B13" w:rsidRDefault="005D1B13" w:rsidP="00D7332A">
      <w:pPr>
        <w:rPr>
          <w:u w:val="single"/>
        </w:rPr>
      </w:pPr>
      <w:r>
        <w:rPr>
          <w:u w:val="single"/>
        </w:rPr>
        <w:lastRenderedPageBreak/>
        <w:t>Goals and Objectives:</w:t>
      </w:r>
    </w:p>
    <w:p w14:paraId="557754A1" w14:textId="77777777" w:rsidR="00D7332A" w:rsidRDefault="00D7332A" w:rsidP="00D7332A">
      <w:r>
        <w:t>The overarching goal of the FLP is to improve student achievement in undergraduate courses.</w:t>
      </w:r>
      <w:r w:rsidR="00664105">
        <w:t xml:space="preserve"> This is achieved through five faculty-focused objectives:</w:t>
      </w:r>
    </w:p>
    <w:p w14:paraId="5DF68405" w14:textId="77777777" w:rsidR="00664105" w:rsidRDefault="00664105" w:rsidP="00664105">
      <w:pPr>
        <w:pStyle w:val="ListParagraph"/>
        <w:numPr>
          <w:ilvl w:val="0"/>
          <w:numId w:val="3"/>
        </w:numPr>
      </w:pPr>
      <w:r>
        <w:t>Deepen faculty understanding of how people learn</w:t>
      </w:r>
    </w:p>
    <w:p w14:paraId="5533A45C" w14:textId="77777777" w:rsidR="00664105" w:rsidRDefault="00664105" w:rsidP="00664105">
      <w:pPr>
        <w:pStyle w:val="ListParagraph"/>
        <w:numPr>
          <w:ilvl w:val="0"/>
          <w:numId w:val="3"/>
        </w:numPr>
      </w:pPr>
      <w:r>
        <w:t>Change teaching behavior to support student learning</w:t>
      </w:r>
    </w:p>
    <w:p w14:paraId="39353085" w14:textId="77777777" w:rsidR="00664105" w:rsidRDefault="00664105" w:rsidP="00664105">
      <w:pPr>
        <w:pStyle w:val="ListParagraph"/>
        <w:numPr>
          <w:ilvl w:val="0"/>
          <w:numId w:val="3"/>
        </w:numPr>
      </w:pPr>
      <w:r>
        <w:t>Engage faculty in habits of reflection</w:t>
      </w:r>
    </w:p>
    <w:p w14:paraId="489322A7" w14:textId="77777777" w:rsidR="00664105" w:rsidRDefault="00664105" w:rsidP="00664105">
      <w:pPr>
        <w:pStyle w:val="ListParagraph"/>
        <w:numPr>
          <w:ilvl w:val="0"/>
          <w:numId w:val="3"/>
        </w:numPr>
      </w:pPr>
      <w:r>
        <w:t>Nurture a tradition of continued learning about teaching</w:t>
      </w:r>
    </w:p>
    <w:p w14:paraId="4FA52D52" w14:textId="1F1627D8" w:rsidR="00664105" w:rsidRDefault="00664105" w:rsidP="00664105">
      <w:pPr>
        <w:pStyle w:val="ListParagraph"/>
        <w:numPr>
          <w:ilvl w:val="0"/>
          <w:numId w:val="3"/>
        </w:numPr>
      </w:pPr>
      <w:r>
        <w:t>Build faculty learning communit</w:t>
      </w:r>
      <w:r w:rsidR="001F6F20">
        <w:t>ies</w:t>
      </w:r>
    </w:p>
    <w:p w14:paraId="0EC875AA" w14:textId="0EB09DDA" w:rsidR="00664105" w:rsidRDefault="00347C1B" w:rsidP="00664105">
      <w:r>
        <w:t xml:space="preserve">This </w:t>
      </w:r>
      <w:r w:rsidR="00BC55C3">
        <w:t xml:space="preserve">program </w:t>
      </w:r>
      <w:r>
        <w:t xml:space="preserve">directly </w:t>
      </w:r>
      <w:r w:rsidR="001247CE">
        <w:t>aligns wit</w:t>
      </w:r>
      <w:r w:rsidR="00BC55C3">
        <w:t>h</w:t>
      </w:r>
      <w:r>
        <w:t xml:space="preserve"> the college's Quality Focus Essay</w:t>
      </w:r>
      <w:r w:rsidR="00BC55C3">
        <w:t xml:space="preserve"> goal of increasing student achievement</w:t>
      </w:r>
      <w:r w:rsidR="002E3BF8">
        <w:t xml:space="preserve"> and eliminating equity gaps</w:t>
      </w:r>
      <w:r w:rsidR="00BC55C3" w:rsidRPr="6D647797">
        <w:t xml:space="preserve">. </w:t>
      </w:r>
      <w:r w:rsidR="008A6B10">
        <w:t>These objectives will lead to enduring improvements in teaching effectiveness and</w:t>
      </w:r>
      <w:r w:rsidR="008A6B10" w:rsidRPr="6D647797">
        <w:t xml:space="preserve"> </w:t>
      </w:r>
      <w:r w:rsidR="008A6B10">
        <w:t>contribute to maintaining continuou</w:t>
      </w:r>
      <w:r w:rsidR="0075202C">
        <w:t>s improvement in teaching</w:t>
      </w:r>
      <w:r w:rsidR="008A6B10" w:rsidRPr="6D647797">
        <w:t xml:space="preserve"> </w:t>
      </w:r>
      <w:r w:rsidR="002E3BF8">
        <w:t>among</w:t>
      </w:r>
      <w:r w:rsidR="008A6B10">
        <w:t xml:space="preserve"> established and new faculty.</w:t>
      </w:r>
      <w:r w:rsidR="00BC55C3" w:rsidRPr="6D647797">
        <w:t xml:space="preserve"> </w:t>
      </w:r>
    </w:p>
    <w:p w14:paraId="3B56AA30" w14:textId="77777777" w:rsidR="00664105" w:rsidRDefault="00664105" w:rsidP="00664105">
      <w:r>
        <w:t>Beginning in fall 2019, we propose a two-tiered Faculty Learning Program. Faculty in Tier 1 will be new to the program and will follow the structured FLP curriculum as adapted for Cañada faculty in AY18-19. Faculty in Tier 2 consist of “graduates” of the Tier 1 FLP program, allowing these faculty to deepen their engagement and further transform their teaching.</w:t>
      </w:r>
    </w:p>
    <w:p w14:paraId="708B6979" w14:textId="372F745A" w:rsidR="1DB30DB8" w:rsidRDefault="1DB30DB8">
      <w:r>
        <w:br w:type="page"/>
      </w:r>
    </w:p>
    <w:p w14:paraId="44AB328D" w14:textId="0892EA36" w:rsidR="1DB30DB8" w:rsidRDefault="1DB30DB8"/>
    <w:tbl>
      <w:tblPr>
        <w:tblStyle w:val="TableGrid"/>
        <w:tblW w:w="0" w:type="auto"/>
        <w:tblLook w:val="04A0" w:firstRow="1" w:lastRow="0" w:firstColumn="1" w:lastColumn="0" w:noHBand="0" w:noVBand="1"/>
      </w:tblPr>
      <w:tblGrid>
        <w:gridCol w:w="1311"/>
        <w:gridCol w:w="3750"/>
        <w:gridCol w:w="4289"/>
      </w:tblGrid>
      <w:tr w:rsidR="00664105" w:rsidRPr="00011574" w14:paraId="11C543C2" w14:textId="77777777" w:rsidTr="386059F1">
        <w:tc>
          <w:tcPr>
            <w:tcW w:w="1435" w:type="dxa"/>
          </w:tcPr>
          <w:p w14:paraId="06CBCC75" w14:textId="77777777" w:rsidR="00664105" w:rsidRPr="00011574" w:rsidRDefault="00664105" w:rsidP="00E57C38"/>
        </w:tc>
        <w:tc>
          <w:tcPr>
            <w:tcW w:w="5400" w:type="dxa"/>
          </w:tcPr>
          <w:p w14:paraId="536F4FE3" w14:textId="77777777" w:rsidR="00664105" w:rsidRPr="00011574" w:rsidRDefault="00664105" w:rsidP="00E57C38">
            <w:r w:rsidRPr="00011574">
              <w:t>Tier 1</w:t>
            </w:r>
            <w:r>
              <w:t xml:space="preserve">: New participants who will go through the FLP curriculum. </w:t>
            </w:r>
          </w:p>
        </w:tc>
        <w:tc>
          <w:tcPr>
            <w:tcW w:w="6115" w:type="dxa"/>
          </w:tcPr>
          <w:p w14:paraId="705897D2" w14:textId="77777777" w:rsidR="00664105" w:rsidRPr="00011574" w:rsidRDefault="00664105" w:rsidP="00E57C38">
            <w:r w:rsidRPr="00011574">
              <w:t>Tier 2</w:t>
            </w:r>
            <w:r>
              <w:t xml:space="preserve">:  FLP graduates who wish to continue peer observation and lesson studies. </w:t>
            </w:r>
          </w:p>
        </w:tc>
      </w:tr>
      <w:tr w:rsidR="00664105" w:rsidRPr="00011574" w14:paraId="55C53205" w14:textId="77777777" w:rsidTr="386059F1">
        <w:tc>
          <w:tcPr>
            <w:tcW w:w="1435" w:type="dxa"/>
          </w:tcPr>
          <w:p w14:paraId="57C535AD" w14:textId="77777777" w:rsidR="00664105" w:rsidRPr="00011574" w:rsidRDefault="00664105" w:rsidP="00E57C38">
            <w:r w:rsidRPr="00011574">
              <w:t xml:space="preserve">Goals </w:t>
            </w:r>
          </w:p>
        </w:tc>
        <w:tc>
          <w:tcPr>
            <w:tcW w:w="5400" w:type="dxa"/>
          </w:tcPr>
          <w:p w14:paraId="43A923A3" w14:textId="77777777" w:rsidR="00664105" w:rsidRDefault="00664105" w:rsidP="00E57C38">
            <w:r>
              <w:t xml:space="preserve">Semester 1: Study and discuss research on student learning. </w:t>
            </w:r>
          </w:p>
          <w:p w14:paraId="4AC8EC5F" w14:textId="77777777" w:rsidR="00664105" w:rsidRPr="00011574" w:rsidRDefault="00664105" w:rsidP="00E57C38">
            <w:r>
              <w:t xml:space="preserve">Semester 2: Apply and synthesize the research studied in the previous semester and conduct peer observations following the FLP Observation protocol. </w:t>
            </w:r>
          </w:p>
        </w:tc>
        <w:tc>
          <w:tcPr>
            <w:tcW w:w="6115" w:type="dxa"/>
          </w:tcPr>
          <w:p w14:paraId="1920CF48" w14:textId="77777777" w:rsidR="00664105" w:rsidRDefault="00664105" w:rsidP="00E57C38">
            <w:r>
              <w:t>Extend the ideas of the faculty peer observations and venture deeper into lesson planning through classroom observations.</w:t>
            </w:r>
          </w:p>
          <w:p w14:paraId="1ABCBDAC" w14:textId="77777777" w:rsidR="00664105" w:rsidRPr="00011574" w:rsidRDefault="00664105" w:rsidP="00E57C38">
            <w:r>
              <w:t xml:space="preserve">Create a space for faculty to discuss teaching and learning practices. </w:t>
            </w:r>
          </w:p>
        </w:tc>
      </w:tr>
      <w:tr w:rsidR="00664105" w14:paraId="0E0F05F9" w14:textId="77777777" w:rsidTr="386059F1">
        <w:tc>
          <w:tcPr>
            <w:tcW w:w="1435" w:type="dxa"/>
          </w:tcPr>
          <w:p w14:paraId="091CCF0C" w14:textId="09FAA26C" w:rsidR="00664105" w:rsidRPr="00011574" w:rsidRDefault="001F6F20" w:rsidP="00E57C38">
            <w:r>
              <w:t>Activities</w:t>
            </w:r>
          </w:p>
        </w:tc>
        <w:tc>
          <w:tcPr>
            <w:tcW w:w="5400" w:type="dxa"/>
          </w:tcPr>
          <w:p w14:paraId="313FC20C" w14:textId="77777777" w:rsidR="00664105" w:rsidRDefault="00664105" w:rsidP="00E57C38">
            <w:r>
              <w:t xml:space="preserve">Meet to discuss current research in learning. </w:t>
            </w:r>
          </w:p>
          <w:p w14:paraId="76041328" w14:textId="6F35C087" w:rsidR="00664105" w:rsidRDefault="00664105" w:rsidP="00E57C38">
            <w:r>
              <w:t xml:space="preserve">Apply ideas </w:t>
            </w:r>
            <w:r w:rsidR="004A4313">
              <w:t xml:space="preserve">at </w:t>
            </w:r>
            <w:r>
              <w:t>small scales and discuss results.</w:t>
            </w:r>
          </w:p>
          <w:p w14:paraId="155FECB4" w14:textId="77777777" w:rsidR="00664105" w:rsidRDefault="00664105" w:rsidP="00E57C38">
            <w:r>
              <w:t xml:space="preserve">Design active learning strategies for a lesson, unit, or the whole class. </w:t>
            </w:r>
          </w:p>
          <w:p w14:paraId="1C0882F2" w14:textId="77777777" w:rsidR="00664105" w:rsidRDefault="00664105" w:rsidP="00E57C38">
            <w:r>
              <w:t xml:space="preserve">Participate in peer observations to discuss active learning. </w:t>
            </w:r>
          </w:p>
        </w:tc>
        <w:tc>
          <w:tcPr>
            <w:tcW w:w="6115" w:type="dxa"/>
          </w:tcPr>
          <w:p w14:paraId="0D943151" w14:textId="77777777" w:rsidR="00664105" w:rsidRDefault="00664105" w:rsidP="00E57C38">
            <w:r>
              <w:t xml:space="preserve">Discuss versions of peer observations and lesson studies. </w:t>
            </w:r>
          </w:p>
          <w:p w14:paraId="0934BB22" w14:textId="77777777" w:rsidR="00664105" w:rsidRDefault="00664105" w:rsidP="00E57C38">
            <w:r>
              <w:t xml:space="preserve">Share teaching practices and lesson plans. </w:t>
            </w:r>
          </w:p>
          <w:p w14:paraId="46FBBE80" w14:textId="7C27FD31" w:rsidR="00664105" w:rsidRDefault="00664105" w:rsidP="00E57C38">
            <w:r>
              <w:t xml:space="preserve">Perform observation and lesson studies in </w:t>
            </w:r>
            <w:r w:rsidR="004A4313">
              <w:t xml:space="preserve">the </w:t>
            </w:r>
            <w:r>
              <w:t>community</w:t>
            </w:r>
            <w:r w:rsidR="004A4313">
              <w:t xml:space="preserve"> of practice</w:t>
            </w:r>
            <w:r>
              <w:t xml:space="preserve">. </w:t>
            </w:r>
          </w:p>
          <w:p w14:paraId="42C8025A" w14:textId="77777777" w:rsidR="00664105" w:rsidRDefault="00664105" w:rsidP="00E57C38"/>
        </w:tc>
      </w:tr>
      <w:tr w:rsidR="00664105" w14:paraId="66EE3117" w14:textId="77777777" w:rsidTr="386059F1">
        <w:tc>
          <w:tcPr>
            <w:tcW w:w="1435" w:type="dxa"/>
          </w:tcPr>
          <w:p w14:paraId="7164DBAC" w14:textId="77777777" w:rsidR="00664105" w:rsidRDefault="00664105" w:rsidP="00E57C38">
            <w:r>
              <w:t>Outcomes</w:t>
            </w:r>
          </w:p>
        </w:tc>
        <w:tc>
          <w:tcPr>
            <w:tcW w:w="5400" w:type="dxa"/>
          </w:tcPr>
          <w:p w14:paraId="454C5ADB" w14:textId="77777777" w:rsidR="00664105" w:rsidRDefault="00664105" w:rsidP="00E57C38">
            <w:r>
              <w:t xml:space="preserve">Participants will have common language to discuss active teaching and learning. </w:t>
            </w:r>
          </w:p>
          <w:p w14:paraId="1D4669B0" w14:textId="77777777" w:rsidR="00664105" w:rsidRDefault="00664105" w:rsidP="00E57C38">
            <w:r>
              <w:t>Participants will choose an active learning strategy in their class, video</w:t>
            </w:r>
            <w:r w:rsidR="00935C60">
              <w:t>-record that lesson in class</w:t>
            </w:r>
            <w:r>
              <w:t xml:space="preserve">, present the video, and hold a discussion on the specific focus of learning. </w:t>
            </w:r>
          </w:p>
          <w:p w14:paraId="3A4E515B" w14:textId="4DE89755" w:rsidR="00664105" w:rsidRDefault="00664105" w:rsidP="00E57C38">
            <w:r>
              <w:t xml:space="preserve">Participants will reflect on the observation and write about what they plan to do to improve their lessons. </w:t>
            </w:r>
          </w:p>
          <w:p w14:paraId="23BD3D95" w14:textId="5B303BCE" w:rsidR="00664105" w:rsidRPr="00D051BE" w:rsidRDefault="41DF444C">
            <w:pPr>
              <w:rPr>
                <w:rFonts w:ascii="Calibri" w:eastAsia="Calibri" w:hAnsi="Calibri" w:cs="Calibri"/>
              </w:rPr>
            </w:pPr>
            <w:r w:rsidRPr="00D051BE">
              <w:rPr>
                <w:rFonts w:ascii="Calibri" w:eastAsia="Calibri" w:hAnsi="Calibri" w:cs="Calibri"/>
              </w:rPr>
              <w:t>Provide intentional support for the affective domain</w:t>
            </w:r>
          </w:p>
          <w:p w14:paraId="31514E85" w14:textId="77777777" w:rsidR="00664105" w:rsidRDefault="00664105" w:rsidP="00E57C38">
            <w:r w:rsidRPr="386059F1">
              <w:t xml:space="preserve"> </w:t>
            </w:r>
          </w:p>
        </w:tc>
        <w:tc>
          <w:tcPr>
            <w:tcW w:w="6115" w:type="dxa"/>
          </w:tcPr>
          <w:p w14:paraId="212CC939" w14:textId="20575FD2" w:rsidR="00664105" w:rsidRPr="00D051BE" w:rsidRDefault="275D5495">
            <w:pPr>
              <w:rPr>
                <w:rFonts w:ascii="Calibri" w:eastAsia="Calibri" w:hAnsi="Calibri" w:cs="Calibri"/>
              </w:rPr>
            </w:pPr>
            <w:r w:rsidRPr="00D051BE">
              <w:rPr>
                <w:rFonts w:ascii="Calibri" w:eastAsia="Calibri" w:hAnsi="Calibri" w:cs="Calibri"/>
              </w:rPr>
              <w:t xml:space="preserve">Participants </w:t>
            </w:r>
            <w:r w:rsidR="5DD6F03C" w:rsidRPr="00D051BE">
              <w:rPr>
                <w:rFonts w:ascii="Calibri" w:eastAsia="Calibri" w:hAnsi="Calibri" w:cs="Calibri"/>
              </w:rPr>
              <w:t>w</w:t>
            </w:r>
            <w:r w:rsidR="4C3F0DC9" w:rsidRPr="00D051BE">
              <w:rPr>
                <w:rFonts w:ascii="Calibri" w:eastAsia="Calibri" w:hAnsi="Calibri" w:cs="Calibri"/>
              </w:rPr>
              <w:t>ill have</w:t>
            </w:r>
            <w:r w:rsidR="5DD6F03C" w:rsidRPr="00D051BE">
              <w:rPr>
                <w:rFonts w:ascii="Calibri" w:eastAsia="Calibri" w:hAnsi="Calibri" w:cs="Calibri"/>
              </w:rPr>
              <w:t xml:space="preserve"> increased understanding of student learning, with respect to their own teaching.</w:t>
            </w:r>
          </w:p>
          <w:p w14:paraId="5AF85302" w14:textId="52BB5FB0" w:rsidR="00664105" w:rsidRDefault="6DE1CD7C" w:rsidP="6DE1CD7C">
            <w:r w:rsidRPr="00D051BE">
              <w:rPr>
                <w:rFonts w:ascii="Calibri" w:eastAsia="Calibri" w:hAnsi="Calibri" w:cs="Calibri"/>
              </w:rPr>
              <w:t xml:space="preserve">Participants </w:t>
            </w:r>
            <w:r w:rsidR="5DD6F03C" w:rsidRPr="00D051BE">
              <w:rPr>
                <w:rFonts w:ascii="Calibri" w:eastAsia="Calibri" w:hAnsi="Calibri" w:cs="Calibri"/>
              </w:rPr>
              <w:t>wi</w:t>
            </w:r>
            <w:r w:rsidR="4C3F0DC9" w:rsidRPr="00D051BE">
              <w:rPr>
                <w:rFonts w:ascii="Calibri" w:eastAsia="Calibri" w:hAnsi="Calibri" w:cs="Calibri"/>
              </w:rPr>
              <w:t>ll have</w:t>
            </w:r>
            <w:r w:rsidR="6D903C33" w:rsidRPr="00D051BE">
              <w:rPr>
                <w:rFonts w:ascii="Calibri" w:eastAsia="Calibri" w:hAnsi="Calibri" w:cs="Calibri"/>
              </w:rPr>
              <w:t xml:space="preserve"> </w:t>
            </w:r>
            <w:r w:rsidR="4C3F0DC9" w:rsidRPr="00D051BE">
              <w:rPr>
                <w:rFonts w:ascii="Calibri" w:eastAsia="Calibri" w:hAnsi="Calibri" w:cs="Calibri"/>
              </w:rPr>
              <w:t>i</w:t>
            </w:r>
            <w:r w:rsidR="5DD6F03C" w:rsidRPr="00D051BE">
              <w:rPr>
                <w:rFonts w:ascii="Calibri" w:eastAsia="Calibri" w:hAnsi="Calibri" w:cs="Calibri"/>
              </w:rPr>
              <w:t>mproved skills in developing effective lesson plans.</w:t>
            </w:r>
          </w:p>
          <w:p w14:paraId="5ED9C7CF" w14:textId="5485C198" w:rsidR="00664105" w:rsidRPr="00D051BE" w:rsidDel="6DE1CD7C" w:rsidRDefault="6DE1CD7C">
            <w:pPr>
              <w:rPr>
                <w:rFonts w:ascii="Calibri" w:eastAsia="Calibri" w:hAnsi="Calibri" w:cs="Calibri"/>
              </w:rPr>
            </w:pPr>
            <w:r w:rsidRPr="00D051BE">
              <w:rPr>
                <w:rFonts w:ascii="Calibri" w:eastAsia="Calibri" w:hAnsi="Calibri" w:cs="Calibri"/>
              </w:rPr>
              <w:t xml:space="preserve">Participants </w:t>
            </w:r>
            <w:r w:rsidR="31AAB0B2" w:rsidRPr="00D051BE">
              <w:rPr>
                <w:rFonts w:ascii="Calibri" w:eastAsia="Calibri" w:hAnsi="Calibri" w:cs="Calibri"/>
              </w:rPr>
              <w:t>will</w:t>
            </w:r>
            <w:r w:rsidR="5DD6F03C" w:rsidRPr="00D051BE">
              <w:rPr>
                <w:rFonts w:ascii="Calibri" w:eastAsia="Calibri" w:hAnsi="Calibri" w:cs="Calibri"/>
              </w:rPr>
              <w:t xml:space="preserve"> </w:t>
            </w:r>
            <w:r w:rsidR="31AAB0B2" w:rsidRPr="00D051BE">
              <w:rPr>
                <w:rFonts w:ascii="Calibri" w:eastAsia="Calibri" w:hAnsi="Calibri" w:cs="Calibri"/>
              </w:rPr>
              <w:t xml:space="preserve">implement </w:t>
            </w:r>
            <w:r w:rsidR="5DD6F03C" w:rsidRPr="00D051BE">
              <w:rPr>
                <w:rFonts w:ascii="Calibri" w:eastAsia="Calibri" w:hAnsi="Calibri" w:cs="Calibri"/>
              </w:rPr>
              <w:t xml:space="preserve">improvements in </w:t>
            </w:r>
            <w:r w:rsidR="31AAB0B2" w:rsidRPr="00D051BE">
              <w:rPr>
                <w:rFonts w:ascii="Calibri" w:eastAsia="Calibri" w:hAnsi="Calibri" w:cs="Calibri"/>
              </w:rPr>
              <w:t xml:space="preserve">their other </w:t>
            </w:r>
            <w:r w:rsidR="5DD6F03C" w:rsidRPr="00D051BE">
              <w:rPr>
                <w:rFonts w:ascii="Calibri" w:eastAsia="Calibri" w:hAnsi="Calibri" w:cs="Calibri"/>
              </w:rPr>
              <w:t>lesson plans.</w:t>
            </w:r>
          </w:p>
          <w:p w14:paraId="366ECDDA" w14:textId="701EB6D1" w:rsidR="00664105" w:rsidRPr="00D051BE" w:rsidDel="6DE1CD7C" w:rsidRDefault="04D9DEEB">
            <w:pPr>
              <w:rPr>
                <w:rFonts w:ascii="Calibri" w:eastAsia="Calibri" w:hAnsi="Calibri" w:cs="Calibri"/>
              </w:rPr>
            </w:pPr>
            <w:r w:rsidRPr="00D051BE">
              <w:rPr>
                <w:rFonts w:ascii="Calibri" w:eastAsia="Calibri" w:hAnsi="Calibri" w:cs="Calibri"/>
              </w:rPr>
              <w:t>Support implementation of pedagogical reforms that align with AB 705 and Guided Pathways</w:t>
            </w:r>
          </w:p>
          <w:p w14:paraId="51B30664" w14:textId="32F050AD" w:rsidR="00664105" w:rsidRPr="00D051BE" w:rsidDel="6DE1CD7C" w:rsidRDefault="00664105">
            <w:pPr>
              <w:rPr>
                <w:rFonts w:ascii="Calibri" w:eastAsia="Calibri" w:hAnsi="Calibri" w:cs="Calibri"/>
              </w:rPr>
            </w:pPr>
          </w:p>
          <w:p w14:paraId="0524917E" w14:textId="2A60C10E" w:rsidR="00664105" w:rsidRPr="00D051BE" w:rsidRDefault="00664105">
            <w:pPr>
              <w:rPr>
                <w:rFonts w:ascii="Calibri" w:eastAsia="Calibri" w:hAnsi="Calibri" w:cs="Calibri"/>
              </w:rPr>
            </w:pPr>
          </w:p>
        </w:tc>
      </w:tr>
    </w:tbl>
    <w:p w14:paraId="5ADE2089" w14:textId="77777777" w:rsidR="00664105" w:rsidRDefault="00664105" w:rsidP="00664105"/>
    <w:p w14:paraId="1693182A" w14:textId="77777777" w:rsidR="00664105" w:rsidRDefault="00664105" w:rsidP="00664105">
      <w:r>
        <w:t xml:space="preserve">Deliverables: </w:t>
      </w:r>
    </w:p>
    <w:p w14:paraId="2412C86B" w14:textId="1CD63202" w:rsidR="00664105" w:rsidRDefault="6AAA52FF" w:rsidP="00D051BE">
      <w:pPr>
        <w:ind w:right="720"/>
      </w:pPr>
      <w:r>
        <w:t>In addition to the direct impact on student success and retention in participants</w:t>
      </w:r>
      <w:r w:rsidR="7C9BB6AD">
        <w:t>’ classes, t</w:t>
      </w:r>
      <w:r w:rsidR="00664105">
        <w:t>he whole campus community will benefit from the FLP program</w:t>
      </w:r>
      <w:r w:rsidR="7C9BB6AD">
        <w:t xml:space="preserve"> as well</w:t>
      </w:r>
      <w:r w:rsidR="00664105" w:rsidRPr="1F25D4AC">
        <w:t xml:space="preserve">. </w:t>
      </w:r>
      <w:r w:rsidR="000B69B4">
        <w:t>Through presentations at FLEX Day and division meetings, p</w:t>
      </w:r>
      <w:r w:rsidR="00664105">
        <w:t>articipants will share testimonials and</w:t>
      </w:r>
      <w:r w:rsidR="000B69B4">
        <w:t xml:space="preserve"> presentations of effective changes that they have made in their teaching practices. Participating faculty will also create posters which will </w:t>
      </w:r>
      <w:r w:rsidR="34DDDEF5">
        <w:t>b</w:t>
      </w:r>
      <w:r w:rsidR="4E60ED55">
        <w:t>e displayed</w:t>
      </w:r>
      <w:r w:rsidR="000B69B4">
        <w:t xml:space="preserve"> in </w:t>
      </w:r>
      <w:r w:rsidR="00935C60">
        <w:t>CIETL</w:t>
      </w:r>
      <w:r w:rsidR="000B69B4">
        <w:t xml:space="preserve">, enriching the space and sparking dialogue among faculty. </w:t>
      </w:r>
    </w:p>
    <w:p w14:paraId="1818D90F" w14:textId="0D75AE8C" w:rsidR="1F25D4AC" w:rsidRDefault="1F25D4AC">
      <w:r>
        <w:br w:type="page"/>
      </w:r>
    </w:p>
    <w:p w14:paraId="249C70AF" w14:textId="77777777" w:rsidR="000B69B4" w:rsidRDefault="000B69B4" w:rsidP="000B69B4">
      <w:pPr>
        <w:ind w:right="720"/>
      </w:pPr>
      <w:r>
        <w:lastRenderedPageBreak/>
        <w:t>Budget:</w:t>
      </w:r>
    </w:p>
    <w:p w14:paraId="209B9D34" w14:textId="57796AA2" w:rsidR="005D1B13" w:rsidRDefault="005D1B13">
      <w:pPr>
        <w:ind w:right="720"/>
      </w:pPr>
      <w:r>
        <w:t xml:space="preserve">A lead coordinator with .2 </w:t>
      </w:r>
      <w:r w:rsidR="00935C60">
        <w:t xml:space="preserve">FTE </w:t>
      </w:r>
      <w:r>
        <w:t>release time will be responsible for program coordination. This includes recruiting participants, delivering</w:t>
      </w:r>
      <w:r w:rsidR="624430A8" w:rsidRPr="54E2F1B4">
        <w:t xml:space="preserve"> </w:t>
      </w:r>
      <w:r>
        <w:t>content</w:t>
      </w:r>
      <w:r w:rsidR="17410064" w:rsidRPr="54E2F1B4">
        <w:t xml:space="preserve">, </w:t>
      </w:r>
      <w:r w:rsidR="624430A8">
        <w:t>f</w:t>
      </w:r>
      <w:r w:rsidR="17410064">
        <w:t>a</w:t>
      </w:r>
      <w:r w:rsidR="624430A8">
        <w:t>cilitating discussions, a</w:t>
      </w:r>
      <w:r w:rsidR="17410064">
        <w:t xml:space="preserve">nd coordinating </w:t>
      </w:r>
      <w:r w:rsidR="334ACC99">
        <w:t>logistics</w:t>
      </w:r>
      <w:r w:rsidR="6595ECDB">
        <w:t xml:space="preserve"> for Tier 1</w:t>
      </w:r>
      <w:r w:rsidR="006250ED" w:rsidRPr="54E2F1B4">
        <w:t xml:space="preserve">. </w:t>
      </w:r>
      <w:r w:rsidR="1305EEAE">
        <w:t>The</w:t>
      </w:r>
      <w:r w:rsidR="006250ED" w:rsidRPr="54E2F1B4">
        <w:t xml:space="preserve"> </w:t>
      </w:r>
      <w:r w:rsidR="1305EEAE">
        <w:t xml:space="preserve">coordinator would </w:t>
      </w:r>
      <w:r w:rsidR="006250ED">
        <w:t xml:space="preserve">also </w:t>
      </w:r>
      <w:r w:rsidR="1305EEAE">
        <w:t xml:space="preserve">be responsible for </w:t>
      </w:r>
      <w:r w:rsidR="006250ED">
        <w:t>retaining partici</w:t>
      </w:r>
      <w:r w:rsidR="1DBE2E3A">
        <w:t xml:space="preserve">pants to Tier 2 and preparing them for more advanced </w:t>
      </w:r>
      <w:r w:rsidR="1F0B4C52">
        <w:t>inquiries</w:t>
      </w:r>
      <w:r w:rsidR="1DBE2E3A" w:rsidRPr="54E2F1B4">
        <w:t>.</w:t>
      </w:r>
      <w:r w:rsidR="54E2F1B4" w:rsidRPr="54E2F1B4">
        <w:t xml:space="preserve"> For both Tiers, the coordinator would also support participants in how best to disseminate their findings to the rest of the college.</w:t>
      </w:r>
    </w:p>
    <w:p w14:paraId="0CEA8D24" w14:textId="67FCBBA4" w:rsidR="005D1B13" w:rsidRDefault="005D1B13" w:rsidP="000B69B4">
      <w:pPr>
        <w:ind w:right="720"/>
      </w:pPr>
      <w:r>
        <w:t xml:space="preserve">Multiple faculty who have already completed the program will attend sessions </w:t>
      </w:r>
      <w:r w:rsidR="00935C60">
        <w:t xml:space="preserve">and </w:t>
      </w:r>
      <w:r>
        <w:t>support the lead coordinator for facilitation and content delivery support. Involving additional faculty will allow for representation from multiple divisions, providing support for faculty from all disciplines.</w:t>
      </w:r>
    </w:p>
    <w:p w14:paraId="1D3548DD" w14:textId="65B766E8" w:rsidR="005D1B13" w:rsidRDefault="005D1B13" w:rsidP="000B69B4">
      <w:pPr>
        <w:ind w:right="720"/>
      </w:pPr>
      <w:r>
        <w:t>In order to provide a rich experience for all participants, the</w:t>
      </w:r>
      <w:r w:rsidR="293056A4">
        <w:t xml:space="preserve"> </w:t>
      </w:r>
      <w:r>
        <w:t>optimal number of faculty participating would be 12-30 participants (6-15 per tier). Faculty will commit to the entire year-long program and will be compensated for their participation. The compensation amount is based on the amount UC Berkeley has been providing to participating faculty across the state.</w:t>
      </w:r>
    </w:p>
    <w:tbl>
      <w:tblPr>
        <w:tblW w:w="7900" w:type="dxa"/>
        <w:tblLook w:val="04A0" w:firstRow="1" w:lastRow="0" w:firstColumn="1" w:lastColumn="0" w:noHBand="0" w:noVBand="1"/>
      </w:tblPr>
      <w:tblGrid>
        <w:gridCol w:w="1385"/>
        <w:gridCol w:w="1278"/>
        <w:gridCol w:w="1250"/>
        <w:gridCol w:w="1345"/>
        <w:gridCol w:w="1375"/>
        <w:gridCol w:w="1345"/>
      </w:tblGrid>
      <w:tr w:rsidR="005D1B13" w:rsidRPr="005D1B13" w14:paraId="23A6BEDE" w14:textId="77777777" w:rsidTr="00D051BE">
        <w:trPr>
          <w:trHeight w:val="150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91543"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Faculty Role</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8F1700D"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Number of Participants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71646BDA"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Payment Per Year Per Participant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48A6ED3"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Total Payment - Full Program (30 participants</w:t>
            </w:r>
            <w:r>
              <w:rPr>
                <w:rFonts w:ascii="Calibri" w:eastAsia="Times New Roman" w:hAnsi="Calibri" w:cs="Times New Roman"/>
                <w:color w:val="000000"/>
              </w:rPr>
              <w:t>)</w:t>
            </w:r>
          </w:p>
        </w:tc>
        <w:tc>
          <w:tcPr>
            <w:tcW w:w="12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DCA6C65" w14:textId="77777777" w:rsidR="005D1B13" w:rsidRPr="005D1B13" w:rsidRDefault="005D1B13" w:rsidP="005D1B13">
            <w:pPr>
              <w:spacing w:after="0" w:line="240" w:lineRule="auto"/>
              <w:rPr>
                <w:rFonts w:ascii="Calibri" w:eastAsia="Times New Roman" w:hAnsi="Calibri" w:cs="Times New Roman"/>
                <w:b/>
                <w:bCs/>
                <w:color w:val="000000"/>
              </w:rPr>
            </w:pPr>
            <w:r w:rsidRPr="005D1B13">
              <w:rPr>
                <w:rFonts w:ascii="Calibri" w:eastAsia="Times New Roman" w:hAnsi="Calibri" w:cs="Times New Roman"/>
                <w:b/>
                <w:bCs/>
                <w:color w:val="000000"/>
              </w:rPr>
              <w:t>Total Payment - Pilot (20 participants</w:t>
            </w:r>
            <w:r>
              <w:rPr>
                <w:rFonts w:ascii="Calibri" w:eastAsia="Times New Roman" w:hAnsi="Calibri" w:cs="Times New Roman"/>
                <w:b/>
                <w:bCs/>
                <w:color w:val="000000"/>
              </w:rPr>
              <w:t>)</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9AD2D12" w14:textId="6EAC7AFC"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 xml:space="preserve">Total </w:t>
            </w:r>
            <w:r w:rsidR="344BA716" w:rsidRPr="005D1B13">
              <w:rPr>
                <w:rFonts w:ascii="Calibri" w:eastAsia="Times New Roman" w:hAnsi="Calibri" w:cs="Times New Roman"/>
                <w:color w:val="000000"/>
              </w:rPr>
              <w:t xml:space="preserve">Payment </w:t>
            </w:r>
            <w:r w:rsidRPr="005D1B13">
              <w:rPr>
                <w:rFonts w:ascii="Calibri" w:eastAsia="Times New Roman" w:hAnsi="Calibri" w:cs="Times New Roman"/>
                <w:color w:val="000000"/>
              </w:rPr>
              <w:t>- Minimal Program (12 participants)</w:t>
            </w:r>
          </w:p>
        </w:tc>
      </w:tr>
      <w:tr w:rsidR="005D1B13" w:rsidRPr="005D1B13" w14:paraId="4B70BAE3" w14:textId="77777777" w:rsidTr="00D051BE">
        <w:trPr>
          <w:trHeight w:val="6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4EF50E62"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Lead Coordinator</w:t>
            </w:r>
          </w:p>
        </w:tc>
        <w:tc>
          <w:tcPr>
            <w:tcW w:w="1240" w:type="dxa"/>
            <w:tcBorders>
              <w:top w:val="nil"/>
              <w:left w:val="nil"/>
              <w:bottom w:val="single" w:sz="4" w:space="0" w:color="auto"/>
              <w:right w:val="single" w:sz="4" w:space="0" w:color="auto"/>
            </w:tcBorders>
            <w:shd w:val="clear" w:color="auto" w:fill="auto"/>
            <w:noWrap/>
            <w:vAlign w:val="bottom"/>
            <w:hideMark/>
          </w:tcPr>
          <w:p w14:paraId="2A35A73C"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1</w:t>
            </w:r>
          </w:p>
        </w:tc>
        <w:tc>
          <w:tcPr>
            <w:tcW w:w="1220" w:type="dxa"/>
            <w:tcBorders>
              <w:top w:val="nil"/>
              <w:left w:val="nil"/>
              <w:bottom w:val="single" w:sz="4" w:space="0" w:color="auto"/>
              <w:right w:val="single" w:sz="4" w:space="0" w:color="auto"/>
            </w:tcBorders>
            <w:shd w:val="clear" w:color="auto" w:fill="auto"/>
            <w:noWrap/>
            <w:vAlign w:val="bottom"/>
            <w:hideMark/>
          </w:tcPr>
          <w:p w14:paraId="675D7645"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.2 Release</w:t>
            </w:r>
          </w:p>
        </w:tc>
        <w:tc>
          <w:tcPr>
            <w:tcW w:w="1300" w:type="dxa"/>
            <w:tcBorders>
              <w:top w:val="nil"/>
              <w:left w:val="nil"/>
              <w:bottom w:val="single" w:sz="4" w:space="0" w:color="auto"/>
              <w:right w:val="single" w:sz="4" w:space="0" w:color="auto"/>
            </w:tcBorders>
            <w:shd w:val="clear" w:color="auto" w:fill="auto"/>
            <w:noWrap/>
            <w:vAlign w:val="bottom"/>
            <w:hideMark/>
          </w:tcPr>
          <w:p w14:paraId="078F2E3B"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.2 Release</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AED35E6" w14:textId="77777777" w:rsidR="005D1B13" w:rsidRPr="005D1B13" w:rsidRDefault="005D1B13" w:rsidP="005D1B13">
            <w:pPr>
              <w:spacing w:after="0" w:line="240" w:lineRule="auto"/>
              <w:rPr>
                <w:rFonts w:ascii="Calibri" w:eastAsia="Times New Roman" w:hAnsi="Calibri" w:cs="Times New Roman"/>
                <w:b/>
                <w:bCs/>
                <w:color w:val="000000"/>
              </w:rPr>
            </w:pPr>
            <w:r w:rsidRPr="005D1B13">
              <w:rPr>
                <w:rFonts w:ascii="Calibri" w:eastAsia="Times New Roman" w:hAnsi="Calibri" w:cs="Times New Roman"/>
                <w:b/>
                <w:bCs/>
                <w:color w:val="000000"/>
              </w:rPr>
              <w:t>.2 Release</w:t>
            </w:r>
          </w:p>
        </w:tc>
        <w:tc>
          <w:tcPr>
            <w:tcW w:w="1300" w:type="dxa"/>
            <w:tcBorders>
              <w:top w:val="nil"/>
              <w:left w:val="nil"/>
              <w:bottom w:val="single" w:sz="4" w:space="0" w:color="auto"/>
              <w:right w:val="single" w:sz="4" w:space="0" w:color="auto"/>
            </w:tcBorders>
            <w:shd w:val="clear" w:color="auto" w:fill="auto"/>
            <w:noWrap/>
            <w:vAlign w:val="bottom"/>
            <w:hideMark/>
          </w:tcPr>
          <w:p w14:paraId="19396F54"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.2 Release</w:t>
            </w:r>
          </w:p>
        </w:tc>
      </w:tr>
      <w:tr w:rsidR="005D1B13" w:rsidRPr="005D1B13" w14:paraId="750DF48F" w14:textId="77777777" w:rsidTr="00D051BE">
        <w:trPr>
          <w:trHeight w:val="36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EBE7A58"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 xml:space="preserve">Coordination Assistance </w:t>
            </w:r>
          </w:p>
        </w:tc>
        <w:tc>
          <w:tcPr>
            <w:tcW w:w="1240" w:type="dxa"/>
            <w:tcBorders>
              <w:top w:val="nil"/>
              <w:left w:val="nil"/>
              <w:bottom w:val="single" w:sz="4" w:space="0" w:color="auto"/>
              <w:right w:val="single" w:sz="4" w:space="0" w:color="auto"/>
            </w:tcBorders>
            <w:shd w:val="clear" w:color="auto" w:fill="auto"/>
            <w:vAlign w:val="bottom"/>
            <w:hideMark/>
          </w:tcPr>
          <w:p w14:paraId="2C6860AE"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Multipl</w:t>
            </w:r>
            <w:bookmarkStart w:id="0" w:name="_GoBack"/>
            <w:bookmarkEnd w:id="0"/>
            <w:r w:rsidRPr="005D1B13">
              <w:rPr>
                <w:rFonts w:ascii="Calibri" w:eastAsia="Times New Roman" w:hAnsi="Calibri" w:cs="Times New Roman"/>
                <w:color w:val="000000"/>
              </w:rPr>
              <w:t>e (40 hours divided among participants who have already gone through the program</w:t>
            </w:r>
            <w:r>
              <w:rPr>
                <w:rFonts w:ascii="Calibri" w:eastAsia="Times New Roman" w:hAnsi="Calibri" w:cs="Times New Roman"/>
                <w:color w:val="000000"/>
              </w:rPr>
              <w:t>)</w:t>
            </w:r>
          </w:p>
        </w:tc>
        <w:tc>
          <w:tcPr>
            <w:tcW w:w="1220" w:type="dxa"/>
            <w:tcBorders>
              <w:top w:val="nil"/>
              <w:left w:val="nil"/>
              <w:bottom w:val="single" w:sz="4" w:space="0" w:color="auto"/>
              <w:right w:val="single" w:sz="4" w:space="0" w:color="auto"/>
            </w:tcBorders>
            <w:shd w:val="clear" w:color="auto" w:fill="auto"/>
            <w:noWrap/>
            <w:vAlign w:val="bottom"/>
            <w:hideMark/>
          </w:tcPr>
          <w:p w14:paraId="3B51BD77"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 xml:space="preserve">$65/hour </w:t>
            </w:r>
          </w:p>
        </w:tc>
        <w:tc>
          <w:tcPr>
            <w:tcW w:w="1300" w:type="dxa"/>
            <w:tcBorders>
              <w:top w:val="nil"/>
              <w:left w:val="nil"/>
              <w:bottom w:val="single" w:sz="4" w:space="0" w:color="auto"/>
              <w:right w:val="single" w:sz="4" w:space="0" w:color="auto"/>
            </w:tcBorders>
            <w:shd w:val="clear" w:color="auto" w:fill="auto"/>
            <w:noWrap/>
            <w:vAlign w:val="bottom"/>
            <w:hideMark/>
          </w:tcPr>
          <w:p w14:paraId="49DE584B"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2600</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1EE1BD2" w14:textId="77777777" w:rsidR="005D1B13" w:rsidRPr="005D1B13" w:rsidRDefault="005D1B13" w:rsidP="005D1B13">
            <w:pPr>
              <w:spacing w:after="0" w:line="240" w:lineRule="auto"/>
              <w:jc w:val="right"/>
              <w:rPr>
                <w:rFonts w:ascii="Calibri" w:eastAsia="Times New Roman" w:hAnsi="Calibri" w:cs="Times New Roman"/>
                <w:b/>
                <w:bCs/>
                <w:color w:val="000000"/>
              </w:rPr>
            </w:pPr>
            <w:r w:rsidRPr="005D1B13">
              <w:rPr>
                <w:rFonts w:ascii="Calibri" w:eastAsia="Times New Roman" w:hAnsi="Calibri" w:cs="Times New Roman"/>
                <w:b/>
                <w:bCs/>
                <w:color w:val="000000"/>
              </w:rPr>
              <w:t>2600</w:t>
            </w:r>
          </w:p>
        </w:tc>
        <w:tc>
          <w:tcPr>
            <w:tcW w:w="1300" w:type="dxa"/>
            <w:tcBorders>
              <w:top w:val="nil"/>
              <w:left w:val="nil"/>
              <w:bottom w:val="single" w:sz="4" w:space="0" w:color="auto"/>
              <w:right w:val="single" w:sz="4" w:space="0" w:color="auto"/>
            </w:tcBorders>
            <w:shd w:val="clear" w:color="auto" w:fill="auto"/>
            <w:noWrap/>
            <w:vAlign w:val="bottom"/>
            <w:hideMark/>
          </w:tcPr>
          <w:p w14:paraId="56AE3AAD"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2600</w:t>
            </w:r>
          </w:p>
        </w:tc>
      </w:tr>
      <w:tr w:rsidR="005D1B13" w:rsidRPr="005D1B13" w14:paraId="6585110C" w14:textId="77777777" w:rsidTr="00D051BE">
        <w:trPr>
          <w:trHeight w:val="6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36BF980"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FLP Year 1 Participant</w:t>
            </w:r>
          </w:p>
        </w:tc>
        <w:tc>
          <w:tcPr>
            <w:tcW w:w="1240" w:type="dxa"/>
            <w:tcBorders>
              <w:top w:val="nil"/>
              <w:left w:val="nil"/>
              <w:bottom w:val="single" w:sz="4" w:space="0" w:color="auto"/>
              <w:right w:val="single" w:sz="4" w:space="0" w:color="auto"/>
            </w:tcBorders>
            <w:shd w:val="clear" w:color="auto" w:fill="auto"/>
            <w:noWrap/>
            <w:vAlign w:val="bottom"/>
            <w:hideMark/>
          </w:tcPr>
          <w:p w14:paraId="504F7E8A"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6 - 15</w:t>
            </w:r>
          </w:p>
        </w:tc>
        <w:tc>
          <w:tcPr>
            <w:tcW w:w="1220" w:type="dxa"/>
            <w:tcBorders>
              <w:top w:val="nil"/>
              <w:left w:val="nil"/>
              <w:bottom w:val="single" w:sz="4" w:space="0" w:color="auto"/>
              <w:right w:val="single" w:sz="4" w:space="0" w:color="auto"/>
            </w:tcBorders>
            <w:shd w:val="clear" w:color="auto" w:fill="auto"/>
            <w:noWrap/>
            <w:vAlign w:val="bottom"/>
            <w:hideMark/>
          </w:tcPr>
          <w:p w14:paraId="14B64236"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$1500/year</w:t>
            </w:r>
          </w:p>
        </w:tc>
        <w:tc>
          <w:tcPr>
            <w:tcW w:w="1300" w:type="dxa"/>
            <w:tcBorders>
              <w:top w:val="nil"/>
              <w:left w:val="nil"/>
              <w:bottom w:val="single" w:sz="4" w:space="0" w:color="auto"/>
              <w:right w:val="single" w:sz="4" w:space="0" w:color="auto"/>
            </w:tcBorders>
            <w:shd w:val="clear" w:color="auto" w:fill="auto"/>
            <w:noWrap/>
            <w:vAlign w:val="bottom"/>
            <w:hideMark/>
          </w:tcPr>
          <w:p w14:paraId="2F16CF6F"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22500</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0A98C" w14:textId="77777777" w:rsidR="005D1B13" w:rsidRPr="005D1B13" w:rsidRDefault="005D1B13" w:rsidP="005D1B13">
            <w:pPr>
              <w:spacing w:after="0" w:line="240" w:lineRule="auto"/>
              <w:jc w:val="right"/>
              <w:rPr>
                <w:rFonts w:ascii="Calibri" w:eastAsia="Times New Roman" w:hAnsi="Calibri" w:cs="Times New Roman"/>
                <w:b/>
                <w:bCs/>
                <w:color w:val="000000"/>
              </w:rPr>
            </w:pPr>
            <w:r w:rsidRPr="005D1B13">
              <w:rPr>
                <w:rFonts w:ascii="Calibri" w:eastAsia="Times New Roman" w:hAnsi="Calibri" w:cs="Times New Roman"/>
                <w:b/>
                <w:bCs/>
                <w:color w:val="000000"/>
              </w:rPr>
              <w:t>15000</w:t>
            </w:r>
          </w:p>
        </w:tc>
        <w:tc>
          <w:tcPr>
            <w:tcW w:w="1300" w:type="dxa"/>
            <w:tcBorders>
              <w:top w:val="nil"/>
              <w:left w:val="nil"/>
              <w:bottom w:val="single" w:sz="4" w:space="0" w:color="auto"/>
              <w:right w:val="single" w:sz="4" w:space="0" w:color="auto"/>
            </w:tcBorders>
            <w:shd w:val="clear" w:color="auto" w:fill="auto"/>
            <w:noWrap/>
            <w:vAlign w:val="bottom"/>
            <w:hideMark/>
          </w:tcPr>
          <w:p w14:paraId="151519A2"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9000</w:t>
            </w:r>
          </w:p>
        </w:tc>
      </w:tr>
      <w:tr w:rsidR="005D1B13" w:rsidRPr="005D1B13" w14:paraId="19FDE488" w14:textId="77777777" w:rsidTr="00D051BE">
        <w:trPr>
          <w:trHeight w:val="6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CEBF837"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FLP Year 2 Participant</w:t>
            </w:r>
          </w:p>
        </w:tc>
        <w:tc>
          <w:tcPr>
            <w:tcW w:w="1240" w:type="dxa"/>
            <w:tcBorders>
              <w:top w:val="nil"/>
              <w:left w:val="nil"/>
              <w:bottom w:val="single" w:sz="4" w:space="0" w:color="auto"/>
              <w:right w:val="single" w:sz="4" w:space="0" w:color="auto"/>
            </w:tcBorders>
            <w:shd w:val="clear" w:color="auto" w:fill="auto"/>
            <w:noWrap/>
            <w:vAlign w:val="bottom"/>
            <w:hideMark/>
          </w:tcPr>
          <w:p w14:paraId="439E1D50"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6 - 15</w:t>
            </w:r>
          </w:p>
        </w:tc>
        <w:tc>
          <w:tcPr>
            <w:tcW w:w="1220" w:type="dxa"/>
            <w:tcBorders>
              <w:top w:val="nil"/>
              <w:left w:val="nil"/>
              <w:bottom w:val="single" w:sz="4" w:space="0" w:color="auto"/>
              <w:right w:val="single" w:sz="4" w:space="0" w:color="auto"/>
            </w:tcBorders>
            <w:shd w:val="clear" w:color="auto" w:fill="auto"/>
            <w:noWrap/>
            <w:vAlign w:val="bottom"/>
            <w:hideMark/>
          </w:tcPr>
          <w:p w14:paraId="23D75CE8"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$1500/year</w:t>
            </w:r>
          </w:p>
        </w:tc>
        <w:tc>
          <w:tcPr>
            <w:tcW w:w="1300" w:type="dxa"/>
            <w:tcBorders>
              <w:top w:val="nil"/>
              <w:left w:val="nil"/>
              <w:bottom w:val="single" w:sz="4" w:space="0" w:color="auto"/>
              <w:right w:val="single" w:sz="4" w:space="0" w:color="auto"/>
            </w:tcBorders>
            <w:shd w:val="clear" w:color="auto" w:fill="auto"/>
            <w:noWrap/>
            <w:vAlign w:val="bottom"/>
            <w:hideMark/>
          </w:tcPr>
          <w:p w14:paraId="1813F7C4"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22500</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14D89E" w14:textId="77777777" w:rsidR="005D1B13" w:rsidRPr="005D1B13" w:rsidRDefault="005D1B13" w:rsidP="005D1B13">
            <w:pPr>
              <w:spacing w:after="0" w:line="240" w:lineRule="auto"/>
              <w:jc w:val="right"/>
              <w:rPr>
                <w:rFonts w:ascii="Calibri" w:eastAsia="Times New Roman" w:hAnsi="Calibri" w:cs="Times New Roman"/>
                <w:b/>
                <w:bCs/>
                <w:color w:val="000000"/>
              </w:rPr>
            </w:pPr>
            <w:r w:rsidRPr="005D1B13">
              <w:rPr>
                <w:rFonts w:ascii="Calibri" w:eastAsia="Times New Roman" w:hAnsi="Calibri" w:cs="Times New Roman"/>
                <w:b/>
                <w:bCs/>
                <w:color w:val="000000"/>
              </w:rPr>
              <w:t>15000</w:t>
            </w:r>
          </w:p>
        </w:tc>
        <w:tc>
          <w:tcPr>
            <w:tcW w:w="1300" w:type="dxa"/>
            <w:tcBorders>
              <w:top w:val="nil"/>
              <w:left w:val="nil"/>
              <w:bottom w:val="single" w:sz="4" w:space="0" w:color="auto"/>
              <w:right w:val="single" w:sz="4" w:space="0" w:color="auto"/>
            </w:tcBorders>
            <w:shd w:val="clear" w:color="auto" w:fill="auto"/>
            <w:noWrap/>
            <w:vAlign w:val="bottom"/>
            <w:hideMark/>
          </w:tcPr>
          <w:p w14:paraId="27C70B01" w14:textId="77777777"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9000</w:t>
            </w:r>
          </w:p>
        </w:tc>
      </w:tr>
      <w:tr w:rsidR="005D1B13" w:rsidRPr="005D1B13" w14:paraId="58011A16" w14:textId="77777777" w:rsidTr="00D051BE">
        <w:trPr>
          <w:trHeight w:val="300"/>
        </w:trPr>
        <w:tc>
          <w:tcPr>
            <w:tcW w:w="1620" w:type="dxa"/>
            <w:tcBorders>
              <w:top w:val="nil"/>
              <w:left w:val="single" w:sz="4" w:space="0" w:color="auto"/>
              <w:bottom w:val="single" w:sz="4" w:space="0" w:color="auto"/>
              <w:right w:val="single" w:sz="4" w:space="0" w:color="auto"/>
            </w:tcBorders>
            <w:shd w:val="clear" w:color="auto" w:fill="auto"/>
            <w:vAlign w:val="bottom"/>
            <w:hideMark/>
          </w:tcPr>
          <w:p w14:paraId="3C34ED9A"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Total</w:t>
            </w:r>
          </w:p>
        </w:tc>
        <w:tc>
          <w:tcPr>
            <w:tcW w:w="1240" w:type="dxa"/>
            <w:tcBorders>
              <w:top w:val="nil"/>
              <w:left w:val="nil"/>
              <w:bottom w:val="single" w:sz="4" w:space="0" w:color="auto"/>
              <w:right w:val="single" w:sz="4" w:space="0" w:color="auto"/>
            </w:tcBorders>
            <w:shd w:val="clear" w:color="auto" w:fill="auto"/>
            <w:noWrap/>
            <w:vAlign w:val="bottom"/>
            <w:hideMark/>
          </w:tcPr>
          <w:p w14:paraId="558C0FA0"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9404F6E" w14:textId="77777777" w:rsidR="005D1B13" w:rsidRPr="005D1B13" w:rsidRDefault="005D1B13" w:rsidP="005D1B13">
            <w:pPr>
              <w:spacing w:after="0" w:line="240" w:lineRule="auto"/>
              <w:rPr>
                <w:rFonts w:ascii="Calibri" w:eastAsia="Times New Roman" w:hAnsi="Calibri" w:cs="Times New Roman"/>
                <w:color w:val="000000"/>
              </w:rPr>
            </w:pPr>
            <w:r w:rsidRPr="005D1B13">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414CA" w14:textId="07FD3938"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47600</w:t>
            </w:r>
            <w:r>
              <w:br/>
            </w:r>
            <w:r w:rsidR="1A17B98D" w:rsidRPr="00D051BE">
              <w:rPr>
                <w:rFonts w:ascii="Calibri" w:eastAsia="Times New Roman" w:hAnsi="Calibri" w:cs="Times New Roman"/>
                <w:color w:val="000000" w:themeColor="text1"/>
              </w:rPr>
              <w:t>+ 0.20 FTEF</w:t>
            </w:r>
          </w:p>
        </w:tc>
        <w:tc>
          <w:tcPr>
            <w:tcW w:w="122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0E5D86" w14:textId="0C12AB87" w:rsidR="005D1B13" w:rsidRPr="005D1B13" w:rsidRDefault="005D1B13" w:rsidP="005D1B13">
            <w:pPr>
              <w:spacing w:after="0" w:line="240" w:lineRule="auto"/>
              <w:jc w:val="right"/>
              <w:rPr>
                <w:rFonts w:ascii="Calibri" w:eastAsia="Times New Roman" w:hAnsi="Calibri" w:cs="Times New Roman"/>
                <w:b/>
                <w:bCs/>
                <w:color w:val="000000"/>
              </w:rPr>
            </w:pPr>
            <w:r w:rsidRPr="005D1B13">
              <w:rPr>
                <w:rFonts w:ascii="Calibri" w:eastAsia="Times New Roman" w:hAnsi="Calibri" w:cs="Times New Roman"/>
                <w:b/>
                <w:bCs/>
                <w:color w:val="000000"/>
              </w:rPr>
              <w:t>32600</w:t>
            </w:r>
            <w:r>
              <w:br/>
            </w:r>
            <w:r w:rsidR="671FC868" w:rsidRPr="00D051BE">
              <w:rPr>
                <w:rFonts w:ascii="Calibri" w:eastAsia="Times New Roman" w:hAnsi="Calibri" w:cs="Times New Roman"/>
                <w:b/>
                <w:bCs/>
                <w:color w:val="000000" w:themeColor="text1"/>
              </w:rPr>
              <w:t>+ 0.20 FTEF</w:t>
            </w:r>
          </w:p>
        </w:tc>
        <w:tc>
          <w:tcPr>
            <w:tcW w:w="1300" w:type="dxa"/>
            <w:tcBorders>
              <w:top w:val="nil"/>
              <w:left w:val="nil"/>
              <w:bottom w:val="single" w:sz="4" w:space="0" w:color="auto"/>
              <w:right w:val="single" w:sz="4" w:space="0" w:color="auto"/>
            </w:tcBorders>
            <w:shd w:val="clear" w:color="auto" w:fill="auto"/>
            <w:noWrap/>
            <w:vAlign w:val="bottom"/>
            <w:hideMark/>
          </w:tcPr>
          <w:p w14:paraId="7226DD34" w14:textId="62E8A7EC" w:rsidR="005D1B13" w:rsidRPr="005D1B13" w:rsidRDefault="005D1B13" w:rsidP="005D1B13">
            <w:pPr>
              <w:spacing w:after="0" w:line="240" w:lineRule="auto"/>
              <w:jc w:val="right"/>
              <w:rPr>
                <w:rFonts w:ascii="Calibri" w:eastAsia="Times New Roman" w:hAnsi="Calibri" w:cs="Times New Roman"/>
                <w:color w:val="000000"/>
              </w:rPr>
            </w:pPr>
            <w:r w:rsidRPr="005D1B13">
              <w:rPr>
                <w:rFonts w:ascii="Calibri" w:eastAsia="Times New Roman" w:hAnsi="Calibri" w:cs="Times New Roman"/>
                <w:color w:val="000000"/>
              </w:rPr>
              <w:t>20600</w:t>
            </w:r>
            <w:r>
              <w:br/>
            </w:r>
            <w:r w:rsidR="671FC868" w:rsidRPr="00D051BE">
              <w:rPr>
                <w:rFonts w:ascii="Calibri" w:eastAsia="Times New Roman" w:hAnsi="Calibri" w:cs="Times New Roman"/>
                <w:color w:val="000000" w:themeColor="text1"/>
              </w:rPr>
              <w:t>+ 0.20 FTEF</w:t>
            </w:r>
          </w:p>
        </w:tc>
      </w:tr>
    </w:tbl>
    <w:p w14:paraId="3D52A41F" w14:textId="77777777" w:rsidR="00664105" w:rsidRDefault="00664105" w:rsidP="00664105"/>
    <w:p w14:paraId="266F02D8" w14:textId="77777777" w:rsidR="00D7332A" w:rsidRDefault="00D7332A" w:rsidP="00D7332A"/>
    <w:sectPr w:rsidR="00D7332A" w:rsidSect="00EB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56D"/>
    <w:multiLevelType w:val="hybridMultilevel"/>
    <w:tmpl w:val="25CAF82C"/>
    <w:lvl w:ilvl="0" w:tplc="742884F6">
      <w:start w:val="1"/>
      <w:numFmt w:val="decimal"/>
      <w:lvlText w:val="%1."/>
      <w:lvlJc w:val="left"/>
      <w:pPr>
        <w:ind w:left="720" w:hanging="360"/>
      </w:pPr>
    </w:lvl>
    <w:lvl w:ilvl="1" w:tplc="689235E8">
      <w:start w:val="1"/>
      <w:numFmt w:val="lowerLetter"/>
      <w:lvlText w:val="%2."/>
      <w:lvlJc w:val="left"/>
      <w:pPr>
        <w:ind w:left="1440" w:hanging="360"/>
      </w:pPr>
    </w:lvl>
    <w:lvl w:ilvl="2" w:tplc="7FAC665E">
      <w:start w:val="1"/>
      <w:numFmt w:val="lowerRoman"/>
      <w:lvlText w:val="%3."/>
      <w:lvlJc w:val="right"/>
      <w:pPr>
        <w:ind w:left="2160" w:hanging="180"/>
      </w:pPr>
    </w:lvl>
    <w:lvl w:ilvl="3" w:tplc="7E586828">
      <w:start w:val="1"/>
      <w:numFmt w:val="decimal"/>
      <w:lvlText w:val="%4."/>
      <w:lvlJc w:val="left"/>
      <w:pPr>
        <w:ind w:left="2880" w:hanging="360"/>
      </w:pPr>
    </w:lvl>
    <w:lvl w:ilvl="4" w:tplc="5F6C35DC">
      <w:start w:val="1"/>
      <w:numFmt w:val="lowerLetter"/>
      <w:lvlText w:val="%5."/>
      <w:lvlJc w:val="left"/>
      <w:pPr>
        <w:ind w:left="3600" w:hanging="360"/>
      </w:pPr>
    </w:lvl>
    <w:lvl w:ilvl="5" w:tplc="97ECA006">
      <w:start w:val="1"/>
      <w:numFmt w:val="lowerRoman"/>
      <w:lvlText w:val="%6."/>
      <w:lvlJc w:val="right"/>
      <w:pPr>
        <w:ind w:left="4320" w:hanging="180"/>
      </w:pPr>
    </w:lvl>
    <w:lvl w:ilvl="6" w:tplc="B2DE6452">
      <w:start w:val="1"/>
      <w:numFmt w:val="decimal"/>
      <w:lvlText w:val="%7."/>
      <w:lvlJc w:val="left"/>
      <w:pPr>
        <w:ind w:left="5040" w:hanging="360"/>
      </w:pPr>
    </w:lvl>
    <w:lvl w:ilvl="7" w:tplc="07AA6314">
      <w:start w:val="1"/>
      <w:numFmt w:val="lowerLetter"/>
      <w:lvlText w:val="%8."/>
      <w:lvlJc w:val="left"/>
      <w:pPr>
        <w:ind w:left="5760" w:hanging="360"/>
      </w:pPr>
    </w:lvl>
    <w:lvl w:ilvl="8" w:tplc="5F281B16">
      <w:start w:val="1"/>
      <w:numFmt w:val="lowerRoman"/>
      <w:lvlText w:val="%9."/>
      <w:lvlJc w:val="right"/>
      <w:pPr>
        <w:ind w:left="6480" w:hanging="180"/>
      </w:pPr>
    </w:lvl>
  </w:abstractNum>
  <w:abstractNum w:abstractNumId="1" w15:restartNumberingAfterBreak="0">
    <w:nsid w:val="1F4C6953"/>
    <w:multiLevelType w:val="hybridMultilevel"/>
    <w:tmpl w:val="A408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A335F"/>
    <w:multiLevelType w:val="hybridMultilevel"/>
    <w:tmpl w:val="15BA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2A"/>
    <w:rsid w:val="000B69B4"/>
    <w:rsid w:val="001247CE"/>
    <w:rsid w:val="001B662D"/>
    <w:rsid w:val="001F6F20"/>
    <w:rsid w:val="0020272A"/>
    <w:rsid w:val="002E3BF8"/>
    <w:rsid w:val="00347C1B"/>
    <w:rsid w:val="003D419A"/>
    <w:rsid w:val="004A4313"/>
    <w:rsid w:val="00543CB1"/>
    <w:rsid w:val="005D1B13"/>
    <w:rsid w:val="006250ED"/>
    <w:rsid w:val="00664105"/>
    <w:rsid w:val="006B58B6"/>
    <w:rsid w:val="00746729"/>
    <w:rsid w:val="0075202C"/>
    <w:rsid w:val="00766869"/>
    <w:rsid w:val="007D780E"/>
    <w:rsid w:val="008A6B10"/>
    <w:rsid w:val="00935C60"/>
    <w:rsid w:val="009C03EA"/>
    <w:rsid w:val="00BC55C3"/>
    <w:rsid w:val="00CA038D"/>
    <w:rsid w:val="00D051BE"/>
    <w:rsid w:val="00D7332A"/>
    <w:rsid w:val="00EB2301"/>
    <w:rsid w:val="01DB904C"/>
    <w:rsid w:val="02610D3E"/>
    <w:rsid w:val="039A735B"/>
    <w:rsid w:val="04D9DEEB"/>
    <w:rsid w:val="08CA7DD9"/>
    <w:rsid w:val="0FCBFEF3"/>
    <w:rsid w:val="1305EEAE"/>
    <w:rsid w:val="14791253"/>
    <w:rsid w:val="17410064"/>
    <w:rsid w:val="1A17B98D"/>
    <w:rsid w:val="1C4D247E"/>
    <w:rsid w:val="1DB30DB8"/>
    <w:rsid w:val="1DBE2E3A"/>
    <w:rsid w:val="1F0B4C52"/>
    <w:rsid w:val="1F25D4AC"/>
    <w:rsid w:val="20F4493A"/>
    <w:rsid w:val="222D42E6"/>
    <w:rsid w:val="223D2908"/>
    <w:rsid w:val="275D5495"/>
    <w:rsid w:val="27EF4C6D"/>
    <w:rsid w:val="293056A4"/>
    <w:rsid w:val="2A8C2494"/>
    <w:rsid w:val="2FA7CD7A"/>
    <w:rsid w:val="30E46E52"/>
    <w:rsid w:val="31A2F38B"/>
    <w:rsid w:val="31AAB0B2"/>
    <w:rsid w:val="334ACC99"/>
    <w:rsid w:val="344BA716"/>
    <w:rsid w:val="34DDDEF5"/>
    <w:rsid w:val="386059F1"/>
    <w:rsid w:val="3F683904"/>
    <w:rsid w:val="400C1C93"/>
    <w:rsid w:val="405C12A8"/>
    <w:rsid w:val="40AD3EEE"/>
    <w:rsid w:val="416B7C0A"/>
    <w:rsid w:val="41DF444C"/>
    <w:rsid w:val="43F325A4"/>
    <w:rsid w:val="44812629"/>
    <w:rsid w:val="47B31F58"/>
    <w:rsid w:val="49AC2859"/>
    <w:rsid w:val="4C3F0DC9"/>
    <w:rsid w:val="4E60ED55"/>
    <w:rsid w:val="51830466"/>
    <w:rsid w:val="52841F14"/>
    <w:rsid w:val="53E74A5C"/>
    <w:rsid w:val="54E2F1B4"/>
    <w:rsid w:val="5614A787"/>
    <w:rsid w:val="57F6B138"/>
    <w:rsid w:val="5A3F37A7"/>
    <w:rsid w:val="5B14CA0E"/>
    <w:rsid w:val="5B3A3CDB"/>
    <w:rsid w:val="5C5A68A9"/>
    <w:rsid w:val="5DD6F03C"/>
    <w:rsid w:val="601F0105"/>
    <w:rsid w:val="624430A8"/>
    <w:rsid w:val="625A0E84"/>
    <w:rsid w:val="64797D55"/>
    <w:rsid w:val="6595ECDB"/>
    <w:rsid w:val="661C5909"/>
    <w:rsid w:val="671FC868"/>
    <w:rsid w:val="67344363"/>
    <w:rsid w:val="6AAA52FF"/>
    <w:rsid w:val="6D647797"/>
    <w:rsid w:val="6D903C33"/>
    <w:rsid w:val="6DE1CD7C"/>
    <w:rsid w:val="71EA7ABE"/>
    <w:rsid w:val="7254464A"/>
    <w:rsid w:val="764B8F78"/>
    <w:rsid w:val="7C6D9115"/>
    <w:rsid w:val="7C9BB6AD"/>
    <w:rsid w:val="7CDEE4D9"/>
    <w:rsid w:val="7E1434F5"/>
    <w:rsid w:val="7F2AF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FC03"/>
  <w15:chartTrackingRefBased/>
  <w15:docId w15:val="{C1D5E8A1-A1E3-4756-B85F-F3480A34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32A"/>
    <w:pPr>
      <w:ind w:left="720"/>
      <w:contextualSpacing/>
    </w:pPr>
  </w:style>
  <w:style w:type="table" w:styleId="TableGrid">
    <w:name w:val="Table Grid"/>
    <w:basedOn w:val="TableNormal"/>
    <w:uiPriority w:val="39"/>
    <w:rsid w:val="0066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5C60"/>
    <w:pPr>
      <w:spacing w:after="0" w:line="240" w:lineRule="auto"/>
    </w:pPr>
  </w:style>
  <w:style w:type="paragraph" w:styleId="BalloonText">
    <w:name w:val="Balloon Text"/>
    <w:basedOn w:val="Normal"/>
    <w:link w:val="BalloonTextChar"/>
    <w:uiPriority w:val="99"/>
    <w:semiHidden/>
    <w:unhideWhenUsed/>
    <w:rsid w:val="00935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721F5E56EF014D8A21CE2D8630187E" ma:contentTypeVersion="11" ma:contentTypeDescription="Create a new document." ma:contentTypeScope="" ma:versionID="1f0053796333bfddaf9f88a091119b1d">
  <xsd:schema xmlns:xsd="http://www.w3.org/2001/XMLSchema" xmlns:xs="http://www.w3.org/2001/XMLSchema" xmlns:p="http://schemas.microsoft.com/office/2006/metadata/properties" xmlns:ns2="3ef34d0a-8423-441b-af20-2cc5796dc538" xmlns:ns3="bcc384a7-17fd-4509-92ca-c69341870f8d" targetNamespace="http://schemas.microsoft.com/office/2006/metadata/properties" ma:root="true" ma:fieldsID="e55f924cda9d9834008331782e1fdacb" ns2:_="" ns3:_="">
    <xsd:import namespace="3ef34d0a-8423-441b-af20-2cc5796dc538"/>
    <xsd:import namespace="bcc384a7-17fd-4509-92ca-c69341870f8d"/>
    <xsd:element name="properties">
      <xsd:complexType>
        <xsd:sequence>
          <xsd:element name="documentManagement">
            <xsd:complexType>
              <xsd:all>
                <xsd:element ref="ns2:Folder_x0020_orde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34d0a-8423-441b-af20-2cc5796dc538" elementFormDefault="qualified">
    <xsd:import namespace="http://schemas.microsoft.com/office/2006/documentManagement/types"/>
    <xsd:import namespace="http://schemas.microsoft.com/office/infopath/2007/PartnerControls"/>
    <xsd:element name="Folder_x0020_order" ma:index="8" nillable="true" ma:displayName="Folder order" ma:description="used to order folders in grant lists" ma:internalName="Folder_x0020_order">
      <xsd:simpleType>
        <xsd:restriction base="dms:Number"/>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384a7-17fd-4509-92ca-c69341870f8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0_order xmlns="3ef34d0a-8423-441b-af20-2cc5796dc538" xsi:nil="true"/>
    <SharedWithUsers xmlns="bcc384a7-17fd-4509-92ca-c69341870f8d">
      <UserInfo>
        <DisplayName>Rhodes, Carol</DisplayName>
        <AccountId>619</AccountId>
        <AccountType/>
      </UserInfo>
      <UserInfo>
        <DisplayName>Morin, Georganne</DisplayName>
        <AccountId>5873</AccountId>
        <AccountType/>
      </UserInfo>
      <UserInfo>
        <DisplayName>Windham, Adam</DisplayName>
        <AccountId>1908</AccountId>
        <AccountType/>
      </UserInfo>
    </SharedWithUsers>
  </documentManagement>
</p:properties>
</file>

<file path=customXml/itemProps1.xml><?xml version="1.0" encoding="utf-8"?>
<ds:datastoreItem xmlns:ds="http://schemas.openxmlformats.org/officeDocument/2006/customXml" ds:itemID="{72A4BBA7-32EF-494D-8EB3-8849B77CC8D4}">
  <ds:schemaRefs>
    <ds:schemaRef ds:uri="http://schemas.microsoft.com/sharepoint/v3/contenttype/forms"/>
  </ds:schemaRefs>
</ds:datastoreItem>
</file>

<file path=customXml/itemProps2.xml><?xml version="1.0" encoding="utf-8"?>
<ds:datastoreItem xmlns:ds="http://schemas.openxmlformats.org/officeDocument/2006/customXml" ds:itemID="{1D762B6F-0B5B-4B27-9A18-C6CA9B3CF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34d0a-8423-441b-af20-2cc5796dc538"/>
    <ds:schemaRef ds:uri="bcc384a7-17fd-4509-92ca-c6934187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FDB32-D6C7-4B46-8E67-BB4CDC50067C}">
  <ds:schemaRefs>
    <ds:schemaRef ds:uri="http://schemas.microsoft.com/office/2006/metadata/properties"/>
    <ds:schemaRef ds:uri="http://schemas.microsoft.com/office/infopath/2007/PartnerControls"/>
    <ds:schemaRef ds:uri="3ef34d0a-8423-441b-af20-2cc5796dc538"/>
    <ds:schemaRef ds:uri="bcc384a7-17fd-4509-92ca-c69341870f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Georganne</dc:creator>
  <cp:keywords/>
  <dc:description/>
  <cp:lastModifiedBy>Raymond Lapuz</cp:lastModifiedBy>
  <cp:revision>3</cp:revision>
  <dcterms:created xsi:type="dcterms:W3CDTF">2019-04-30T18:10:00Z</dcterms:created>
  <dcterms:modified xsi:type="dcterms:W3CDTF">2019-04-30T18:11:00Z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0x01010068721F5E56EF014D8A21CE2D8630187E</vt:lpwstr>
  </property>
  <property fmtid="{D5CDD505-2E9C-101B-9397-08002B2CF9AE}" pid="3" name="AuthorIds_UIVersion_3584">
    <vt:lpwstr>1908</vt:lpwstr>
  </property>
</Properties>
</file>