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line="256.80001090909093" w:lineRule="auto"/>
        <w:jc w:val="center"/>
        <w:rPr>
          <w:b w:val="1"/>
          <w:sz w:val="26"/>
          <w:szCs w:val="26"/>
        </w:rPr>
      </w:pPr>
      <w:r w:rsidDel="00000000" w:rsidR="00000000" w:rsidRPr="00000000">
        <w:rPr>
          <w:b w:val="1"/>
          <w:sz w:val="26"/>
          <w:szCs w:val="26"/>
          <w:rtl w:val="0"/>
        </w:rPr>
        <w:t xml:space="preserve">Equity and Antiracism Planning Council (EAPC) Pilot</w:t>
      </w:r>
    </w:p>
    <w:p w:rsidR="00000000" w:rsidDel="00000000" w:rsidP="00000000" w:rsidRDefault="00000000" w:rsidRPr="00000000" w14:paraId="00000002">
      <w:pPr>
        <w:spacing w:after="40" w:line="256.80001090909093" w:lineRule="auto"/>
        <w:jc w:val="center"/>
        <w:rPr>
          <w:sz w:val="26"/>
          <w:szCs w:val="26"/>
        </w:rPr>
      </w:pPr>
      <w:r w:rsidDel="00000000" w:rsidR="00000000" w:rsidRPr="00000000">
        <w:rPr>
          <w:b w:val="1"/>
          <w:sz w:val="26"/>
          <w:szCs w:val="26"/>
          <w:rtl w:val="0"/>
        </w:rPr>
        <w:t xml:space="preserve">Agenda &amp; DRAFT Notes </w:t>
      </w:r>
      <w:r w:rsidDel="00000000" w:rsidR="00000000" w:rsidRPr="00000000">
        <w:rPr>
          <w:sz w:val="26"/>
          <w:szCs w:val="26"/>
          <w:rtl w:val="0"/>
        </w:rPr>
        <w:t xml:space="preserve"> </w:t>
      </w:r>
    </w:p>
    <w:p w:rsidR="00000000" w:rsidDel="00000000" w:rsidP="00000000" w:rsidRDefault="00000000" w:rsidRPr="00000000" w14:paraId="00000003">
      <w:pPr>
        <w:jc w:val="center"/>
        <w:rPr>
          <w:color w:val="999999"/>
        </w:rPr>
      </w:pPr>
      <w:r w:rsidDel="00000000" w:rsidR="00000000" w:rsidRPr="00000000">
        <w:rPr>
          <w:strike w:val="1"/>
          <w:color w:val="999999"/>
          <w:rtl w:val="0"/>
        </w:rPr>
        <w:t xml:space="preserve">March 21, 2023 2:10-4:00pm</w:t>
      </w:r>
      <w:r w:rsidDel="00000000" w:rsidR="00000000" w:rsidRPr="00000000">
        <w:rPr>
          <w:rtl w:val="0"/>
        </w:rPr>
        <w:t xml:space="preserve"> </w:t>
      </w:r>
      <w:r w:rsidDel="00000000" w:rsidR="00000000" w:rsidRPr="00000000">
        <w:rPr>
          <w:color w:val="999999"/>
          <w:rtl w:val="0"/>
        </w:rPr>
        <w:t xml:space="preserve">CANCELED due to power outage</w:t>
      </w:r>
    </w:p>
    <w:p w:rsidR="00000000" w:rsidDel="00000000" w:rsidP="00000000" w:rsidRDefault="00000000" w:rsidRPr="00000000" w14:paraId="00000004">
      <w:pPr>
        <w:jc w:val="center"/>
        <w:rPr>
          <w:b w:val="1"/>
          <w:shd w:fill="fff2cc" w:val="clear"/>
        </w:rPr>
      </w:pPr>
      <w:r w:rsidDel="00000000" w:rsidR="00000000" w:rsidRPr="00000000">
        <w:rPr>
          <w:b w:val="1"/>
          <w:shd w:fill="fff2cc" w:val="clear"/>
          <w:rtl w:val="0"/>
        </w:rPr>
        <w:t xml:space="preserve">April 11 2023, 2:10 - 4:00 pm</w:t>
      </w:r>
      <w:r w:rsidDel="00000000" w:rsidR="00000000" w:rsidRPr="00000000">
        <w:rPr>
          <w:rtl w:val="0"/>
        </w:rPr>
      </w:r>
    </w:p>
    <w:p w:rsidR="00000000" w:rsidDel="00000000" w:rsidP="00000000" w:rsidRDefault="00000000" w:rsidRPr="00000000" w14:paraId="00000005">
      <w:pPr>
        <w:jc w:val="center"/>
        <w:rPr>
          <w:color w:val="1155cc"/>
          <w:u w:val="single"/>
        </w:rPr>
      </w:pPr>
      <w:r w:rsidDel="00000000" w:rsidR="00000000" w:rsidRPr="00000000">
        <w:rPr>
          <w:b w:val="1"/>
          <w:rtl w:val="0"/>
        </w:rPr>
        <w:t xml:space="preserve">Join Zoom Meeting:</w:t>
      </w:r>
      <w:r w:rsidDel="00000000" w:rsidR="00000000" w:rsidRPr="00000000">
        <w:rPr>
          <w:rtl w:val="0"/>
        </w:rPr>
        <w:t xml:space="preserve"> </w:t>
      </w:r>
      <w:r w:rsidDel="00000000" w:rsidR="00000000" w:rsidRPr="00000000">
        <w:rPr>
          <w:color w:val="2f90c4"/>
          <w:highlight w:val="white"/>
          <w:rtl w:val="0"/>
        </w:rPr>
        <w:t xml:space="preserve">https://smccd.zoom.us/j/88028752948</w:t>
      </w:r>
      <w:hyperlink r:id="rId6">
        <w:r w:rsidDel="00000000" w:rsidR="00000000" w:rsidRPr="00000000">
          <w:rPr>
            <w:color w:val="1155cc"/>
            <w:u w:val="single"/>
            <w:rtl w:val="0"/>
          </w:rPr>
          <w:br w:type="textWrapping"/>
          <w:br w:type="textWrapping"/>
        </w:r>
      </w:hyperlink>
      <w:r w:rsidDel="00000000" w:rsidR="00000000" w:rsidRPr="00000000">
        <w:rPr>
          <w:rtl w:val="0"/>
        </w:rPr>
      </w:r>
    </w:p>
    <w:p w:rsidR="00000000" w:rsidDel="00000000" w:rsidP="00000000" w:rsidRDefault="00000000" w:rsidRPr="00000000" w14:paraId="00000006">
      <w:pPr>
        <w:spacing w:after="40" w:line="256.80001090909093" w:lineRule="auto"/>
        <w:rPr>
          <w:sz w:val="20"/>
          <w:szCs w:val="20"/>
        </w:rPr>
      </w:pPr>
      <w:r w:rsidDel="00000000" w:rsidR="00000000" w:rsidRPr="00000000">
        <w:rPr>
          <w:b w:val="1"/>
          <w:sz w:val="20"/>
          <w:szCs w:val="20"/>
          <w:rtl w:val="0"/>
        </w:rPr>
        <w:t xml:space="preserve">MISSION:</w:t>
      </w:r>
      <w:r w:rsidDel="00000000" w:rsidR="00000000" w:rsidRPr="00000000">
        <w:rPr>
          <w:sz w:val="20"/>
          <w:szCs w:val="20"/>
          <w:rtl w:val="0"/>
        </w:rPr>
        <w:t xml:space="preserve"> The mission of the Equity and Antiracism Planning Council is to disrupt and dismantle systemic racism and White supremacy for our college community in pursuit of equity, antiracism, justice and liberation.</w:t>
      </w:r>
    </w:p>
    <w:p w:rsidR="00000000" w:rsidDel="00000000" w:rsidP="00000000" w:rsidRDefault="00000000" w:rsidRPr="00000000" w14:paraId="00000007">
      <w:pPr>
        <w:spacing w:after="40" w:line="256.80001090909093"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rPr>
          <w:b w:val="1"/>
          <w:color w:val="666666"/>
          <w:sz w:val="20"/>
          <w:szCs w:val="20"/>
        </w:rPr>
      </w:pPr>
      <w:r w:rsidDel="00000000" w:rsidR="00000000" w:rsidRPr="00000000">
        <w:rPr>
          <w:b w:val="1"/>
          <w:sz w:val="20"/>
          <w:szCs w:val="20"/>
          <w:rtl w:val="0"/>
        </w:rPr>
        <w:t xml:space="preserve">VOTING MEMBERS (18):</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ind w:left="360" w:firstLine="0"/>
        <w:rPr>
          <w:sz w:val="20"/>
          <w:szCs w:val="20"/>
        </w:rPr>
      </w:pPr>
      <w:r w:rsidDel="00000000" w:rsidR="00000000" w:rsidRPr="00000000">
        <w:rPr>
          <w:b w:val="1"/>
          <w:sz w:val="20"/>
          <w:szCs w:val="20"/>
          <w:rtl w:val="0"/>
        </w:rPr>
        <w:t xml:space="preserve">Tri-chairs (3):</w:t>
      </w:r>
      <w:r w:rsidDel="00000000" w:rsidR="00000000" w:rsidRPr="00000000">
        <w:rPr>
          <w:sz w:val="20"/>
          <w:szCs w:val="20"/>
          <w:rtl w:val="0"/>
        </w:rPr>
        <w:t xml:space="preserve">  </w:t>
      </w:r>
    </w:p>
    <w:p w:rsidR="00000000" w:rsidDel="00000000" w:rsidP="00000000" w:rsidRDefault="00000000" w:rsidRPr="00000000" w14:paraId="0000000B">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Staff – Krystal Martinez</w:t>
      </w:r>
    </w:p>
    <w:p w:rsidR="00000000" w:rsidDel="00000000" w:rsidP="00000000" w:rsidRDefault="00000000" w:rsidRPr="00000000" w14:paraId="0000000C">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Faculty – Alison Field</w:t>
      </w:r>
    </w:p>
    <w:p w:rsidR="00000000" w:rsidDel="00000000" w:rsidP="00000000" w:rsidRDefault="00000000" w:rsidRPr="00000000" w14:paraId="0000000D">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Administrator – Wissem Bennani</w:t>
      </w:r>
    </w:p>
    <w:p w:rsidR="00000000" w:rsidDel="00000000" w:rsidP="00000000" w:rsidRDefault="00000000" w:rsidRPr="00000000" w14:paraId="0000000E">
      <w:pPr>
        <w:ind w:left="360" w:firstLine="0"/>
        <w:rPr>
          <w:sz w:val="20"/>
          <w:szCs w:val="20"/>
        </w:rPr>
      </w:pPr>
      <w:r w:rsidDel="00000000" w:rsidR="00000000" w:rsidRPr="00000000">
        <w:rPr>
          <w:b w:val="1"/>
          <w:sz w:val="20"/>
          <w:szCs w:val="20"/>
          <w:rtl w:val="0"/>
        </w:rPr>
        <w:t xml:space="preserve">Faculty (5):</w:t>
      </w:r>
      <w:r w:rsidDel="00000000" w:rsidR="00000000" w:rsidRPr="00000000">
        <w:rPr>
          <w:sz w:val="20"/>
          <w:szCs w:val="20"/>
          <w:rtl w:val="0"/>
        </w:rPr>
        <w:t xml:space="preserve">  </w:t>
      </w:r>
    </w:p>
    <w:p w:rsidR="00000000" w:rsidDel="00000000" w:rsidP="00000000" w:rsidRDefault="00000000" w:rsidRPr="00000000" w14:paraId="0000000F">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English/Math – Yolanda Valenzuela</w:t>
      </w:r>
    </w:p>
    <w:p w:rsidR="00000000" w:rsidDel="00000000" w:rsidP="00000000" w:rsidRDefault="00000000" w:rsidRPr="00000000" w14:paraId="00000010">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ESL – Rebekah Taveau</w:t>
      </w:r>
    </w:p>
    <w:p w:rsidR="00000000" w:rsidDel="00000000" w:rsidP="00000000" w:rsidRDefault="00000000" w:rsidRPr="00000000" w14:paraId="00000011">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Counseling – Chris Rico</w:t>
      </w:r>
    </w:p>
    <w:p w:rsidR="00000000" w:rsidDel="00000000" w:rsidP="00000000" w:rsidRDefault="00000000" w:rsidRPr="00000000" w14:paraId="00000012">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At large – Leonor Cabrera</w:t>
      </w:r>
    </w:p>
    <w:p w:rsidR="00000000" w:rsidDel="00000000" w:rsidP="00000000" w:rsidRDefault="00000000" w:rsidRPr="00000000" w14:paraId="00000013">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At large – Eddy Harris</w:t>
      </w:r>
    </w:p>
    <w:p w:rsidR="00000000" w:rsidDel="00000000" w:rsidP="00000000" w:rsidRDefault="00000000" w:rsidRPr="00000000" w14:paraId="00000014">
      <w:pPr>
        <w:ind w:left="360" w:firstLine="0"/>
        <w:rPr>
          <w:sz w:val="20"/>
          <w:szCs w:val="20"/>
        </w:rPr>
      </w:pPr>
      <w:r w:rsidDel="00000000" w:rsidR="00000000" w:rsidRPr="00000000">
        <w:rPr>
          <w:b w:val="1"/>
          <w:sz w:val="20"/>
          <w:szCs w:val="20"/>
          <w:rtl w:val="0"/>
        </w:rPr>
        <w:t xml:space="preserve">Classified (6):</w:t>
      </w:r>
      <w:r w:rsidDel="00000000" w:rsidR="00000000" w:rsidRPr="00000000">
        <w:rPr>
          <w:sz w:val="20"/>
          <w:szCs w:val="20"/>
          <w:rtl w:val="0"/>
        </w:rPr>
        <w:t xml:space="preserve">  </w:t>
      </w:r>
    </w:p>
    <w:p w:rsidR="00000000" w:rsidDel="00000000" w:rsidP="00000000" w:rsidRDefault="00000000" w:rsidRPr="00000000" w14:paraId="00000015">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Gonzalo Arrizon</w:t>
      </w:r>
    </w:p>
    <w:p w:rsidR="00000000" w:rsidDel="00000000" w:rsidP="00000000" w:rsidRDefault="00000000" w:rsidRPr="00000000" w14:paraId="00000016">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Rance Bobo</w:t>
      </w:r>
    </w:p>
    <w:p w:rsidR="00000000" w:rsidDel="00000000" w:rsidP="00000000" w:rsidRDefault="00000000" w:rsidRPr="00000000" w14:paraId="00000017">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Michiko Kealoha</w:t>
      </w:r>
    </w:p>
    <w:p w:rsidR="00000000" w:rsidDel="00000000" w:rsidP="00000000" w:rsidRDefault="00000000" w:rsidRPr="00000000" w14:paraId="00000018">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Alyssa Lucchini</w:t>
      </w:r>
    </w:p>
    <w:p w:rsidR="00000000" w:rsidDel="00000000" w:rsidP="00000000" w:rsidRDefault="00000000" w:rsidRPr="00000000" w14:paraId="00000019">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Krystal Martinez</w:t>
      </w:r>
    </w:p>
    <w:p w:rsidR="00000000" w:rsidDel="00000000" w:rsidP="00000000" w:rsidRDefault="00000000" w:rsidRPr="00000000" w14:paraId="0000001A">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Mahitha Rao</w:t>
      </w:r>
    </w:p>
    <w:p w:rsidR="00000000" w:rsidDel="00000000" w:rsidP="00000000" w:rsidRDefault="00000000" w:rsidRPr="00000000" w14:paraId="0000001B">
      <w:pPr>
        <w:ind w:left="360" w:firstLine="0"/>
        <w:rPr>
          <w:sz w:val="20"/>
          <w:szCs w:val="20"/>
        </w:rPr>
      </w:pPr>
      <w:r w:rsidDel="00000000" w:rsidR="00000000" w:rsidRPr="00000000">
        <w:rPr>
          <w:b w:val="1"/>
          <w:sz w:val="20"/>
          <w:szCs w:val="20"/>
          <w:rtl w:val="0"/>
        </w:rPr>
        <w:t xml:space="preserve">ASCC (2): </w:t>
      </w:r>
      <w:r w:rsidDel="00000000" w:rsidR="00000000" w:rsidRPr="00000000">
        <w:rPr>
          <w:sz w:val="20"/>
          <w:szCs w:val="20"/>
          <w:rtl w:val="0"/>
        </w:rPr>
        <w:t xml:space="preserve"> </w:t>
      </w:r>
    </w:p>
    <w:p w:rsidR="00000000" w:rsidDel="00000000" w:rsidP="00000000" w:rsidRDefault="00000000" w:rsidRPr="00000000" w14:paraId="0000001C">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Yuliana Leon Subias </w:t>
      </w:r>
    </w:p>
    <w:p w:rsidR="00000000" w:rsidDel="00000000" w:rsidP="00000000" w:rsidRDefault="00000000" w:rsidRPr="00000000" w14:paraId="0000001D">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Noah Liu</w:t>
      </w:r>
    </w:p>
    <w:p w:rsidR="00000000" w:rsidDel="00000000" w:rsidP="00000000" w:rsidRDefault="00000000" w:rsidRPr="00000000" w14:paraId="0000001E">
      <w:pPr>
        <w:ind w:left="360" w:firstLine="0"/>
        <w:rPr>
          <w:b w:val="1"/>
          <w:sz w:val="20"/>
          <w:szCs w:val="20"/>
        </w:rPr>
      </w:pPr>
      <w:r w:rsidDel="00000000" w:rsidR="00000000" w:rsidRPr="00000000">
        <w:rPr>
          <w:b w:val="1"/>
          <w:sz w:val="20"/>
          <w:szCs w:val="20"/>
          <w:rtl w:val="0"/>
        </w:rPr>
        <w:t xml:space="preserve">PRIE (1):</w:t>
      </w:r>
    </w:p>
    <w:p w:rsidR="00000000" w:rsidDel="00000000" w:rsidP="00000000" w:rsidRDefault="00000000" w:rsidRPr="00000000" w14:paraId="0000001F">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Karen Engel</w:t>
      </w:r>
    </w:p>
    <w:p w:rsidR="00000000" w:rsidDel="00000000" w:rsidP="00000000" w:rsidRDefault="00000000" w:rsidRPr="00000000" w14:paraId="00000020">
      <w:pPr>
        <w:ind w:left="360" w:firstLine="0"/>
        <w:rPr>
          <w:sz w:val="20"/>
          <w:szCs w:val="20"/>
        </w:rPr>
      </w:pPr>
      <w:r w:rsidDel="00000000" w:rsidR="00000000" w:rsidRPr="00000000">
        <w:rPr>
          <w:b w:val="1"/>
          <w:sz w:val="20"/>
          <w:szCs w:val="20"/>
          <w:rtl w:val="0"/>
        </w:rPr>
        <w:t xml:space="preserve">Admin (1): </w:t>
      </w:r>
      <w:r w:rsidDel="00000000" w:rsidR="00000000" w:rsidRPr="00000000">
        <w:rPr>
          <w:sz w:val="20"/>
          <w:szCs w:val="20"/>
          <w:rtl w:val="0"/>
        </w:rPr>
        <w:t xml:space="preserve"> </w:t>
      </w:r>
    </w:p>
    <w:p w:rsidR="00000000" w:rsidDel="00000000" w:rsidP="00000000" w:rsidRDefault="00000000" w:rsidRPr="00000000" w14:paraId="00000021">
      <w:pPr>
        <w:ind w:left="108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Kathleen Sullivan-Torrez</w:t>
      </w:r>
    </w:p>
    <w:p w:rsidR="00000000" w:rsidDel="00000000" w:rsidP="00000000" w:rsidRDefault="00000000" w:rsidRPr="00000000" w14:paraId="00000022">
      <w:pPr>
        <w:ind w:left="1080" w:firstLine="0"/>
        <w:rPr>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Attendance: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tbl>
      <w:tblPr>
        <w:tblStyle w:val="Table1"/>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05"/>
        <w:gridCol w:w="5145"/>
        <w:gridCol w:w="2295"/>
        <w:tblGridChange w:id="0">
          <w:tblGrid>
            <w:gridCol w:w="1905"/>
            <w:gridCol w:w="5145"/>
            <w:gridCol w:w="2295"/>
          </w:tblGrid>
        </w:tblGridChange>
      </w:tblGrid>
      <w:tr>
        <w:trPr>
          <w:cantSplit w:val="0"/>
          <w:trHeight w:val="2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160" w:line="256.80001090909093" w:lineRule="auto"/>
              <w:rPr/>
            </w:pPr>
            <w:r w:rsidDel="00000000" w:rsidR="00000000" w:rsidRPr="00000000">
              <w:rPr>
                <w:rtl w:val="0"/>
              </w:rPr>
              <w:t xml:space="preserve"> </w:t>
            </w:r>
          </w:p>
          <w:p w:rsidR="00000000" w:rsidDel="00000000" w:rsidP="00000000" w:rsidRDefault="00000000" w:rsidRPr="00000000" w14:paraId="00000026">
            <w:pPr>
              <w:spacing w:after="160" w:line="256.80001090909093" w:lineRule="auto"/>
              <w:rPr/>
            </w:pPr>
            <w:r w:rsidDel="00000000" w:rsidR="00000000" w:rsidRPr="00000000">
              <w:rPr>
                <w:rtl w:val="0"/>
              </w:rPr>
              <w:t xml:space="preserve">2:10 pm</w:t>
            </w:r>
          </w:p>
          <w:p w:rsidR="00000000" w:rsidDel="00000000" w:rsidP="00000000" w:rsidRDefault="00000000" w:rsidRPr="00000000" w14:paraId="00000027">
            <w:pPr>
              <w:spacing w:after="160" w:line="256.80001090909093" w:lineRule="auto"/>
              <w:rPr/>
            </w:pPr>
            <w:r w:rsidDel="00000000" w:rsidR="00000000" w:rsidRPr="00000000">
              <w:rPr>
                <w:rtl w:val="0"/>
              </w:rPr>
              <w:t xml:space="preserve">5 mins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60" w:line="256.80001090909093" w:lineRule="auto"/>
              <w:rPr/>
            </w:pPr>
            <w:r w:rsidDel="00000000" w:rsidR="00000000" w:rsidRPr="00000000">
              <w:rPr>
                <w:rtl w:val="0"/>
              </w:rPr>
              <w:t xml:space="preserve"> </w:t>
            </w:r>
          </w:p>
          <w:p w:rsidR="00000000" w:rsidDel="00000000" w:rsidP="00000000" w:rsidRDefault="00000000" w:rsidRPr="00000000" w14:paraId="00000029">
            <w:pPr>
              <w:rPr>
                <w:b w:val="1"/>
              </w:rPr>
            </w:pPr>
            <w:r w:rsidDel="00000000" w:rsidR="00000000" w:rsidRPr="00000000">
              <w:rPr>
                <w:b w:val="1"/>
                <w:rtl w:val="0"/>
              </w:rPr>
              <w:t xml:space="preserve">Welcome</w:t>
            </w:r>
          </w:p>
          <w:p w:rsidR="00000000" w:rsidDel="00000000" w:rsidP="00000000" w:rsidRDefault="00000000" w:rsidRPr="00000000" w14:paraId="0000002A">
            <w:pPr>
              <w:numPr>
                <w:ilvl w:val="0"/>
                <w:numId w:val="5"/>
              </w:numPr>
              <w:ind w:left="720" w:hanging="360"/>
              <w:rPr>
                <w:sz w:val="23"/>
                <w:szCs w:val="23"/>
                <w:u w:val="none"/>
              </w:rPr>
            </w:pPr>
            <w:r w:rsidDel="00000000" w:rsidR="00000000" w:rsidRPr="00000000">
              <w:rPr>
                <w:sz w:val="23"/>
                <w:szCs w:val="23"/>
                <w:rtl w:val="0"/>
              </w:rPr>
              <w:t xml:space="preserve">Notetaker:</w:t>
            </w:r>
          </w:p>
          <w:p w:rsidR="00000000" w:rsidDel="00000000" w:rsidP="00000000" w:rsidRDefault="00000000" w:rsidRPr="00000000" w14:paraId="0000002B">
            <w:pPr>
              <w:numPr>
                <w:ilvl w:val="0"/>
                <w:numId w:val="5"/>
              </w:numPr>
              <w:spacing w:after="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3"/>
                <w:szCs w:val="23"/>
                <w:rtl w:val="0"/>
              </w:rPr>
              <w:t xml:space="preserve">Time Keeper:</w:t>
            </w:r>
          </w:p>
          <w:p w:rsidR="00000000" w:rsidDel="00000000" w:rsidP="00000000" w:rsidRDefault="00000000" w:rsidRPr="00000000" w14:paraId="0000002C">
            <w:pPr>
              <w:spacing w:after="40" w:lineRule="auto"/>
              <w:rPr>
                <w:sz w:val="23"/>
                <w:szCs w:val="23"/>
              </w:rPr>
            </w:pPr>
            <w:r w:rsidDel="00000000" w:rsidR="00000000" w:rsidRPr="00000000">
              <w:rPr>
                <w:sz w:val="23"/>
                <w:szCs w:val="23"/>
                <w:rtl w:val="0"/>
              </w:rPr>
              <w:t xml:space="preserve">Approval of Agenda:</w:t>
            </w:r>
          </w:p>
          <w:p w:rsidR="00000000" w:rsidDel="00000000" w:rsidP="00000000" w:rsidRDefault="00000000" w:rsidRPr="00000000" w14:paraId="0000002D">
            <w:pPr>
              <w:spacing w:after="40" w:lineRule="auto"/>
              <w:rPr>
                <w:b w:val="1"/>
                <w:color w:val="6aa84f"/>
              </w:rPr>
            </w:pPr>
            <w:r w:rsidDel="00000000" w:rsidR="00000000" w:rsidRPr="00000000">
              <w:rPr>
                <w:b w:val="1"/>
                <w:color w:val="6aa84f"/>
                <w:rtl w:val="0"/>
              </w:rPr>
              <w:t xml:space="preserve">Karen moved to approve the EAPC agenda for April 11, 2023. Seconded by Noah. Motion passes unanimously by the consent of those present.</w:t>
            </w:r>
          </w:p>
          <w:p w:rsidR="00000000" w:rsidDel="00000000" w:rsidP="00000000" w:rsidRDefault="00000000" w:rsidRPr="00000000" w14:paraId="0000002E">
            <w:pPr>
              <w:spacing w:after="40" w:lineRule="auto"/>
              <w:rPr>
                <w:b w:val="1"/>
                <w:color w:val="6aa84f"/>
              </w:rPr>
            </w:pPr>
            <w:r w:rsidDel="00000000" w:rsidR="00000000" w:rsidRPr="00000000">
              <w:rPr>
                <w:rtl w:val="0"/>
              </w:rPr>
            </w:r>
          </w:p>
          <w:p w:rsidR="00000000" w:rsidDel="00000000" w:rsidP="00000000" w:rsidRDefault="00000000" w:rsidRPr="00000000" w14:paraId="0000002F">
            <w:pPr>
              <w:spacing w:after="40" w:lineRule="auto"/>
              <w:rPr>
                <w:color w:val="1155cc"/>
                <w:u w:val="single"/>
              </w:rPr>
            </w:pPr>
            <w:r w:rsidDel="00000000" w:rsidR="00000000" w:rsidRPr="00000000">
              <w:rPr>
                <w:rtl w:val="0"/>
              </w:rPr>
              <w:t xml:space="preserve">Approval of </w:t>
            </w:r>
            <w:hyperlink r:id="rId7">
              <w:r w:rsidDel="00000000" w:rsidR="00000000" w:rsidRPr="00000000">
                <w:rPr>
                  <w:color w:val="1155cc"/>
                  <w:u w:val="single"/>
                  <w:rtl w:val="0"/>
                </w:rPr>
                <w:t xml:space="preserve">Feb. 28 Notes</w:t>
              </w:r>
            </w:hyperlink>
            <w:r w:rsidDel="00000000" w:rsidR="00000000" w:rsidRPr="00000000">
              <w:rPr>
                <w:rtl w:val="0"/>
              </w:rPr>
            </w:r>
          </w:p>
          <w:p w:rsidR="00000000" w:rsidDel="00000000" w:rsidP="00000000" w:rsidRDefault="00000000" w:rsidRPr="00000000" w14:paraId="00000030">
            <w:pPr>
              <w:spacing w:after="40" w:lineRule="auto"/>
              <w:rPr>
                <w:color w:val="1155cc"/>
                <w:u w:val="single"/>
              </w:rPr>
            </w:pPr>
            <w:r w:rsidDel="00000000" w:rsidR="00000000" w:rsidRPr="00000000">
              <w:rPr>
                <w:rtl w:val="0"/>
              </w:rPr>
            </w:r>
          </w:p>
          <w:p w:rsidR="00000000" w:rsidDel="00000000" w:rsidP="00000000" w:rsidRDefault="00000000" w:rsidRPr="00000000" w14:paraId="00000031">
            <w:pPr>
              <w:spacing w:after="40" w:lineRule="auto"/>
              <w:rPr>
                <w:b w:val="1"/>
                <w:color w:val="6aa84f"/>
              </w:rPr>
            </w:pPr>
            <w:r w:rsidDel="00000000" w:rsidR="00000000" w:rsidRPr="00000000">
              <w:rPr>
                <w:b w:val="1"/>
                <w:color w:val="6aa84f"/>
                <w:rtl w:val="0"/>
              </w:rPr>
              <w:t xml:space="preserve">Karen moved to approve the EAPC minutes for February 28, 2023. Seconded by Mahita. Motion passes unanimously by the consent of those present.</w:t>
            </w:r>
          </w:p>
          <w:p w:rsidR="00000000" w:rsidDel="00000000" w:rsidP="00000000" w:rsidRDefault="00000000" w:rsidRPr="00000000" w14:paraId="00000032">
            <w:pPr>
              <w:spacing w:after="40" w:lineRule="auto"/>
              <w:rPr>
                <w:color w:val="1155cc"/>
                <w:u w:val="single"/>
              </w:rPr>
            </w:pPr>
            <w:r w:rsidDel="00000000" w:rsidR="00000000" w:rsidRPr="00000000">
              <w:rPr>
                <w:rtl w:val="0"/>
              </w:rPr>
            </w:r>
          </w:p>
          <w:p w:rsidR="00000000" w:rsidDel="00000000" w:rsidP="00000000" w:rsidRDefault="00000000" w:rsidRPr="00000000" w14:paraId="00000033">
            <w:pPr>
              <w:spacing w:after="40" w:lineRule="auto"/>
              <w:rPr>
                <w:color w:val="1155cc"/>
                <w:u w:val="single"/>
              </w:rPr>
            </w:pPr>
            <w:r w:rsidDel="00000000" w:rsidR="00000000" w:rsidRPr="00000000">
              <w:rPr>
                <w:rtl w:val="0"/>
              </w:rPr>
            </w:r>
          </w:p>
          <w:p w:rsidR="00000000" w:rsidDel="00000000" w:rsidP="00000000" w:rsidRDefault="00000000" w:rsidRPr="00000000" w14:paraId="00000034">
            <w:pPr>
              <w:spacing w:after="40" w:lineRule="auto"/>
              <w:rPr/>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160" w:line="256.80001090909093" w:lineRule="auto"/>
              <w:rPr/>
            </w:pPr>
            <w:r w:rsidDel="00000000" w:rsidR="00000000" w:rsidRPr="00000000">
              <w:rPr>
                <w:rtl w:val="0"/>
              </w:rPr>
              <w:t xml:space="preserve"> </w:t>
            </w:r>
          </w:p>
          <w:p w:rsidR="00000000" w:rsidDel="00000000" w:rsidP="00000000" w:rsidRDefault="00000000" w:rsidRPr="00000000" w14:paraId="00000036">
            <w:pPr>
              <w:spacing w:after="160" w:line="256.80001090909093" w:lineRule="auto"/>
              <w:rPr>
                <w:b w:val="1"/>
              </w:rPr>
            </w:pPr>
            <w:r w:rsidDel="00000000" w:rsidR="00000000" w:rsidRPr="00000000">
              <w:rPr>
                <w:b w:val="1"/>
                <w:rtl w:val="0"/>
              </w:rPr>
              <w:t xml:space="preserve">Alison</w:t>
            </w:r>
          </w:p>
          <w:p w:rsidR="00000000" w:rsidDel="00000000" w:rsidP="00000000" w:rsidRDefault="00000000" w:rsidRPr="00000000" w14:paraId="00000037">
            <w:pPr>
              <w:spacing w:after="160" w:line="256.80001090909093" w:lineRule="auto"/>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Action</w:t>
            </w:r>
          </w:p>
        </w:tc>
      </w:tr>
      <w:tr>
        <w:trPr>
          <w:cantSplit w:val="0"/>
          <w:trHeight w:val="233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160" w:line="256.80001090909093" w:lineRule="auto"/>
              <w:rPr/>
            </w:pPr>
            <w:r w:rsidDel="00000000" w:rsidR="00000000" w:rsidRPr="00000000">
              <w:rPr>
                <w:rtl w:val="0"/>
              </w:rPr>
              <w:t xml:space="preserve"> </w:t>
            </w:r>
          </w:p>
          <w:p w:rsidR="00000000" w:rsidDel="00000000" w:rsidP="00000000" w:rsidRDefault="00000000" w:rsidRPr="00000000" w14:paraId="0000003A">
            <w:pPr>
              <w:spacing w:after="160" w:line="256.80001090909093" w:lineRule="auto"/>
              <w:rPr/>
            </w:pPr>
            <w:r w:rsidDel="00000000" w:rsidR="00000000" w:rsidRPr="00000000">
              <w:rPr>
                <w:rtl w:val="0"/>
              </w:rPr>
              <w:t xml:space="preserve">2:15 pm</w:t>
            </w:r>
          </w:p>
          <w:p w:rsidR="00000000" w:rsidDel="00000000" w:rsidP="00000000" w:rsidRDefault="00000000" w:rsidRPr="00000000" w14:paraId="0000003B">
            <w:pPr>
              <w:rPr/>
            </w:pPr>
            <w:r w:rsidDel="00000000" w:rsidR="00000000" w:rsidRPr="00000000">
              <w:rPr>
                <w:rtl w:val="0"/>
              </w:rPr>
              <w:t xml:space="preserve">5 mins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b w:val="1"/>
              </w:rPr>
            </w:pPr>
            <w:r w:rsidDel="00000000" w:rsidR="00000000" w:rsidRPr="00000000">
              <w:rPr>
                <w:b w:val="1"/>
                <w:rtl w:val="0"/>
              </w:rPr>
              <w:t xml:space="preserve">EAPC Leadership updates</w:t>
            </w:r>
          </w:p>
          <w:p w:rsidR="00000000" w:rsidDel="00000000" w:rsidP="00000000" w:rsidRDefault="00000000" w:rsidRPr="00000000" w14:paraId="0000003E">
            <w:pPr>
              <w:numPr>
                <w:ilvl w:val="0"/>
                <w:numId w:val="6"/>
              </w:numPr>
              <w:ind w:left="720" w:hanging="360"/>
            </w:pPr>
            <w:r w:rsidDel="00000000" w:rsidR="00000000" w:rsidRPr="00000000">
              <w:rPr>
                <w:rtl w:val="0"/>
              </w:rPr>
              <w:t xml:space="preserve">T</w:t>
            </w:r>
            <w:r w:rsidDel="00000000" w:rsidR="00000000" w:rsidRPr="00000000">
              <w:rPr>
                <w:rtl w:val="0"/>
              </w:rPr>
              <w:t xml:space="preserve">ri-chair appointment</w:t>
            </w:r>
          </w:p>
          <w:p w:rsidR="00000000" w:rsidDel="00000000" w:rsidP="00000000" w:rsidRDefault="00000000" w:rsidRPr="00000000" w14:paraId="0000003F">
            <w:pPr>
              <w:numPr>
                <w:ilvl w:val="0"/>
                <w:numId w:val="6"/>
              </w:numPr>
              <w:ind w:left="720" w:hanging="360"/>
            </w:pPr>
            <w:r w:rsidDel="00000000" w:rsidR="00000000" w:rsidRPr="00000000">
              <w:rPr>
                <w:rtl w:val="0"/>
              </w:rPr>
              <w:t xml:space="preserve">Director of Equity </w:t>
            </w:r>
            <w:hyperlink r:id="rId8">
              <w:r w:rsidDel="00000000" w:rsidR="00000000" w:rsidRPr="00000000">
                <w:rPr>
                  <w:color w:val="1155cc"/>
                  <w:u w:val="single"/>
                  <w:rtl w:val="0"/>
                </w:rPr>
                <w:t xml:space="preserve">job announcement</w:t>
              </w:r>
            </w:hyperlink>
            <w:r w:rsidDel="00000000" w:rsidR="00000000" w:rsidRPr="00000000">
              <w:rPr>
                <w:rtl w:val="0"/>
              </w:rPr>
              <w:t xml:space="preserve"> &amp; timeline</w:t>
            </w:r>
          </w:p>
          <w:p w:rsidR="00000000" w:rsidDel="00000000" w:rsidP="00000000" w:rsidRDefault="00000000" w:rsidRPr="00000000" w14:paraId="00000040">
            <w:pPr>
              <w:numPr>
                <w:ilvl w:val="0"/>
                <w:numId w:val="6"/>
              </w:numPr>
              <w:ind w:left="720" w:hanging="360"/>
            </w:pPr>
            <w:r w:rsidDel="00000000" w:rsidR="00000000" w:rsidRPr="00000000">
              <w:rPr>
                <w:rtl w:val="0"/>
              </w:rPr>
              <w:t xml:space="preserve">Faculty Equity Coordinator (2023-2025)</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after="40" w:lineRule="auto"/>
              <w:rPr>
                <w:b w:val="1"/>
                <w:color w:val="6aa84f"/>
              </w:rPr>
            </w:pPr>
            <w:r w:rsidDel="00000000" w:rsidR="00000000" w:rsidRPr="00000000">
              <w:rPr>
                <w:b w:val="1"/>
                <w:color w:val="6aa84f"/>
                <w:rtl w:val="0"/>
              </w:rPr>
              <w:t xml:space="preserve">We have our staff tri-chair! Congratulations to Krystal!! And thank you Michiko and Krystal for both volunteering for this role.</w:t>
            </w:r>
          </w:p>
          <w:p w:rsidR="00000000" w:rsidDel="00000000" w:rsidP="00000000" w:rsidRDefault="00000000" w:rsidRPr="00000000" w14:paraId="00000043">
            <w:pPr>
              <w:spacing w:after="40" w:lineRule="auto"/>
              <w:rPr>
                <w:b w:val="1"/>
                <w:color w:val="6aa84f"/>
              </w:rPr>
            </w:pPr>
            <w:r w:rsidDel="00000000" w:rsidR="00000000" w:rsidRPr="00000000">
              <w:rPr>
                <w:rtl w:val="0"/>
              </w:rPr>
            </w:r>
          </w:p>
          <w:p w:rsidR="00000000" w:rsidDel="00000000" w:rsidP="00000000" w:rsidRDefault="00000000" w:rsidRPr="00000000" w14:paraId="00000044">
            <w:pPr>
              <w:spacing w:after="40" w:lineRule="auto"/>
              <w:rPr>
                <w:b w:val="1"/>
                <w:color w:val="6aa84f"/>
              </w:rPr>
            </w:pPr>
            <w:r w:rsidDel="00000000" w:rsidR="00000000" w:rsidRPr="00000000">
              <w:rPr>
                <w:b w:val="1"/>
                <w:color w:val="6aa84f"/>
                <w:rtl w:val="0"/>
              </w:rPr>
              <w:t xml:space="preserve">Alison will be completing her term for faculty coordinator and there have been a few applications. Those are being reviewed and will go to the VPI. A decision should be made fairly soon. More news to come!</w:t>
            </w:r>
          </w:p>
          <w:p w:rsidR="00000000" w:rsidDel="00000000" w:rsidP="00000000" w:rsidRDefault="00000000" w:rsidRPr="00000000" w14:paraId="00000045">
            <w:pPr>
              <w:spacing w:after="40" w:lineRule="auto"/>
              <w:rPr>
                <w:b w:val="1"/>
                <w:color w:val="6aa84f"/>
              </w:rPr>
            </w:pPr>
            <w:r w:rsidDel="00000000" w:rsidR="00000000" w:rsidRPr="00000000">
              <w:rPr>
                <w:rtl w:val="0"/>
              </w:rPr>
            </w:r>
          </w:p>
          <w:p w:rsidR="00000000" w:rsidDel="00000000" w:rsidP="00000000" w:rsidRDefault="00000000" w:rsidRPr="00000000" w14:paraId="00000046">
            <w:pPr>
              <w:spacing w:after="40" w:lineRule="auto"/>
              <w:rPr>
                <w:b w:val="1"/>
                <w:color w:val="6aa84f"/>
              </w:rPr>
            </w:pPr>
            <w:r w:rsidDel="00000000" w:rsidR="00000000" w:rsidRPr="00000000">
              <w:rPr>
                <w:b w:val="1"/>
                <w:color w:val="6aa84f"/>
                <w:rtl w:val="0"/>
              </w:rPr>
              <w:t xml:space="preserve">The Director of Equity hiring committee just closed April 10. They should be meeting this week, if you are interested in being a part of the hiring committee, please let Alison or Dave Eck know. That is happening this Thursday. The Chair is Dr. Wissem Bennani for this. Should be hearing back from Classified Senate shortly.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line="256.80001090909093" w:lineRule="auto"/>
              <w:rPr/>
            </w:pPr>
            <w:r w:rsidDel="00000000" w:rsidR="00000000" w:rsidRPr="00000000">
              <w:rPr>
                <w:rtl w:val="0"/>
              </w:rPr>
              <w:t xml:space="preserve"> </w:t>
            </w:r>
          </w:p>
          <w:p w:rsidR="00000000" w:rsidDel="00000000" w:rsidP="00000000" w:rsidRDefault="00000000" w:rsidRPr="00000000" w14:paraId="00000048">
            <w:pPr>
              <w:rPr>
                <w:b w:val="1"/>
              </w:rPr>
            </w:pPr>
            <w:r w:rsidDel="00000000" w:rsidR="00000000" w:rsidRPr="00000000">
              <w:rPr>
                <w:b w:val="1"/>
                <w:rtl w:val="0"/>
              </w:rPr>
              <w:t xml:space="preserve">Alison</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spacing w:after="160" w:line="256.80001090909093" w:lineRule="auto"/>
              <w:rPr/>
            </w:pPr>
            <w:r w:rsidDel="00000000" w:rsidR="00000000" w:rsidRPr="00000000">
              <w:rPr>
                <w:rtl w:val="0"/>
              </w:rPr>
              <w:t xml:space="preserve">Info.</w:t>
            </w:r>
          </w:p>
        </w:tc>
      </w:tr>
      <w:tr>
        <w:trPr>
          <w:cantSplit w:val="0"/>
          <w:trHeight w:val="215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160" w:line="256.80001090909093" w:lineRule="auto"/>
              <w:rPr/>
            </w:pPr>
            <w:r w:rsidDel="00000000" w:rsidR="00000000" w:rsidRPr="00000000">
              <w:rPr>
                <w:rtl w:val="0"/>
              </w:rPr>
              <w:t xml:space="preserve"> </w:t>
            </w:r>
          </w:p>
          <w:p w:rsidR="00000000" w:rsidDel="00000000" w:rsidP="00000000" w:rsidRDefault="00000000" w:rsidRPr="00000000" w14:paraId="0000004C">
            <w:pPr>
              <w:spacing w:after="160" w:line="256.80001090909093" w:lineRule="auto"/>
              <w:rPr/>
            </w:pPr>
            <w:r w:rsidDel="00000000" w:rsidR="00000000" w:rsidRPr="00000000">
              <w:rPr>
                <w:rtl w:val="0"/>
              </w:rPr>
              <w:t xml:space="preserve">2:20 pm</w:t>
            </w:r>
          </w:p>
          <w:p w:rsidR="00000000" w:rsidDel="00000000" w:rsidP="00000000" w:rsidRDefault="00000000" w:rsidRPr="00000000" w14:paraId="0000004D">
            <w:pPr>
              <w:spacing w:after="160" w:line="256.80001090909093" w:lineRule="auto"/>
              <w:rPr/>
            </w:pPr>
            <w:r w:rsidDel="00000000" w:rsidR="00000000" w:rsidRPr="00000000">
              <w:rPr>
                <w:rtl w:val="0"/>
              </w:rPr>
              <w:t xml:space="preserve">50 mins</w:t>
            </w:r>
          </w:p>
          <w:p w:rsidR="00000000" w:rsidDel="00000000" w:rsidP="00000000" w:rsidRDefault="00000000" w:rsidRPr="00000000" w14:paraId="0000004E">
            <w:pPr>
              <w:spacing w:after="160" w:line="256.80001090909093"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160" w:line="256.80001090909093" w:lineRule="auto"/>
              <w:rPr/>
            </w:pPr>
            <w:r w:rsidDel="00000000" w:rsidR="00000000" w:rsidRPr="00000000">
              <w:rPr>
                <w:rtl w:val="0"/>
              </w:rPr>
              <w:t xml:space="preserve"> </w:t>
            </w:r>
          </w:p>
          <w:p w:rsidR="00000000" w:rsidDel="00000000" w:rsidP="00000000" w:rsidRDefault="00000000" w:rsidRPr="00000000" w14:paraId="00000050">
            <w:pPr>
              <w:spacing w:after="160" w:line="256.80001090909093" w:lineRule="auto"/>
              <w:rPr/>
            </w:pPr>
            <w:r w:rsidDel="00000000" w:rsidR="00000000" w:rsidRPr="00000000">
              <w:rPr>
                <w:b w:val="1"/>
                <w:rtl w:val="0"/>
              </w:rPr>
              <w:t xml:space="preserve">EAPC Orientation, Part II</w:t>
            </w:r>
            <w:r w:rsidDel="00000000" w:rsidR="00000000" w:rsidRPr="00000000">
              <w:rPr>
                <w:rtl w:val="0"/>
              </w:rPr>
            </w:r>
          </w:p>
          <w:p w:rsidR="00000000" w:rsidDel="00000000" w:rsidP="00000000" w:rsidRDefault="00000000" w:rsidRPr="00000000" w14:paraId="00000051">
            <w:pPr>
              <w:numPr>
                <w:ilvl w:val="0"/>
                <w:numId w:val="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hyperlink r:id="rId9">
              <w:r w:rsidDel="00000000" w:rsidR="00000000" w:rsidRPr="00000000">
                <w:rPr>
                  <w:color w:val="1155cc"/>
                  <w:u w:val="single"/>
                  <w:rtl w:val="0"/>
                </w:rPr>
                <w:t xml:space="preserve">“Talking about Race Topic: Being Antiracist” (National Museum of African American History and Culture).</w:t>
              </w:r>
            </w:hyperlink>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52">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3">
            <w:pPr>
              <w:spacing w:after="40" w:lineRule="auto"/>
              <w:rPr>
                <w:b w:val="1"/>
                <w:color w:val="6aa84f"/>
              </w:rPr>
            </w:pPr>
            <w:r w:rsidDel="00000000" w:rsidR="00000000" w:rsidRPr="00000000">
              <w:rPr>
                <w:b w:val="1"/>
                <w:color w:val="6aa84f"/>
                <w:rtl w:val="0"/>
              </w:rPr>
              <w:t xml:space="preserve">Nimsi shares information:</w:t>
            </w:r>
          </w:p>
          <w:p w:rsidR="00000000" w:rsidDel="00000000" w:rsidP="00000000" w:rsidRDefault="00000000" w:rsidRPr="00000000" w14:paraId="00000054">
            <w:pPr>
              <w:spacing w:after="40" w:lineRule="auto"/>
              <w:rPr>
                <w:b w:val="1"/>
                <w:color w:val="6aa84f"/>
              </w:rPr>
            </w:pPr>
            <w:r w:rsidDel="00000000" w:rsidR="00000000" w:rsidRPr="00000000">
              <w:rPr>
                <w:b w:val="1"/>
                <w:color w:val="6aa84f"/>
                <w:rtl w:val="0"/>
              </w:rPr>
              <w:t xml:space="preserve">Arao, B., Clemens, K. (2013) safe vs. brave spaces. Community agreements can be counter productive to fostering conversations about racism. Safety as a concept for all involved leave some participants left out. It can also continue the cycle of White Supremacy. In order to have critical conversations, we need to lean into discomfort. Safe Zone team rebranded to Brave Space collective to have more of an equity and anti-racist lens. We are doing a flex day presentation about this!</w:t>
            </w:r>
          </w:p>
          <w:p w:rsidR="00000000" w:rsidDel="00000000" w:rsidP="00000000" w:rsidRDefault="00000000" w:rsidRPr="00000000" w14:paraId="00000055">
            <w:pPr>
              <w:spacing w:after="40" w:lineRule="auto"/>
              <w:rPr>
                <w:b w:val="1"/>
                <w:color w:val="6aa84f"/>
              </w:rPr>
            </w:pPr>
            <w:r w:rsidDel="00000000" w:rsidR="00000000" w:rsidRPr="00000000">
              <w:rPr>
                <w:rtl w:val="0"/>
              </w:rPr>
            </w:r>
          </w:p>
          <w:p w:rsidR="00000000" w:rsidDel="00000000" w:rsidP="00000000" w:rsidRDefault="00000000" w:rsidRPr="00000000" w14:paraId="00000056">
            <w:pPr>
              <w:spacing w:after="40" w:lineRule="auto"/>
              <w:rPr>
                <w:b w:val="1"/>
                <w:color w:val="6aa84f"/>
              </w:rPr>
            </w:pPr>
            <w:r w:rsidDel="00000000" w:rsidR="00000000" w:rsidRPr="00000000">
              <w:rPr>
                <w:b w:val="1"/>
                <w:color w:val="6aa84f"/>
                <w:rtl w:val="0"/>
              </w:rPr>
              <w:t xml:space="preserve">Controversy with civility, Own your intensions and your impact, challenge by choice</w:t>
            </w:r>
          </w:p>
          <w:p w:rsidR="00000000" w:rsidDel="00000000" w:rsidP="00000000" w:rsidRDefault="00000000" w:rsidRPr="00000000" w14:paraId="00000057">
            <w:pPr>
              <w:spacing w:after="40" w:lineRule="auto"/>
              <w:rPr>
                <w:b w:val="1"/>
                <w:color w:val="6aa84f"/>
              </w:rPr>
            </w:pPr>
            <w:r w:rsidDel="00000000" w:rsidR="00000000" w:rsidRPr="00000000">
              <w:rPr>
                <w:rtl w:val="0"/>
              </w:rPr>
            </w:r>
          </w:p>
          <w:p w:rsidR="00000000" w:rsidDel="00000000" w:rsidP="00000000" w:rsidRDefault="00000000" w:rsidRPr="00000000" w14:paraId="00000058">
            <w:pPr>
              <w:spacing w:after="40" w:lineRule="auto"/>
              <w:rPr>
                <w:b w:val="1"/>
                <w:color w:val="6aa84f"/>
              </w:rPr>
            </w:pPr>
            <w:r w:rsidDel="00000000" w:rsidR="00000000" w:rsidRPr="00000000">
              <w:rPr>
                <w:b w:val="1"/>
                <w:color w:val="6aa84f"/>
                <w:rtl w:val="0"/>
              </w:rPr>
              <w:t xml:space="preserve">We then went over the 5 senses and what we think Brave Spaces feels, smells, taste, hears, looks like.</w:t>
            </w:r>
          </w:p>
          <w:p w:rsidR="00000000" w:rsidDel="00000000" w:rsidP="00000000" w:rsidRDefault="00000000" w:rsidRPr="00000000" w14:paraId="00000059">
            <w:pPr>
              <w:spacing w:after="40" w:lineRule="auto"/>
              <w:rPr>
                <w:b w:val="1"/>
                <w:color w:val="6aa84f"/>
              </w:rPr>
            </w:pPr>
            <w:r w:rsidDel="00000000" w:rsidR="00000000" w:rsidRPr="00000000">
              <w:rPr>
                <w:rtl w:val="0"/>
              </w:rPr>
            </w:r>
          </w:p>
          <w:p w:rsidR="00000000" w:rsidDel="00000000" w:rsidP="00000000" w:rsidRDefault="00000000" w:rsidRPr="00000000" w14:paraId="0000005A">
            <w:pPr>
              <w:spacing w:after="40" w:lineRule="auto"/>
              <w:rPr>
                <w:b w:val="1"/>
                <w:color w:val="6aa84f"/>
              </w:rPr>
            </w:pPr>
            <w:r w:rsidDel="00000000" w:rsidR="00000000" w:rsidRPr="00000000">
              <w:rPr>
                <w:b w:val="1"/>
                <w:color w:val="6aa84f"/>
                <w:rtl w:val="0"/>
              </w:rPr>
              <w:t xml:space="preserve">Alison shares about the survey results of EAPC. We are comfortable with definitions.</w:t>
            </w:r>
          </w:p>
          <w:p w:rsidR="00000000" w:rsidDel="00000000" w:rsidP="00000000" w:rsidRDefault="00000000" w:rsidRPr="00000000" w14:paraId="0000005B">
            <w:pPr>
              <w:spacing w:after="40" w:lineRule="auto"/>
              <w:rPr>
                <w:b w:val="1"/>
                <w:color w:val="6aa84f"/>
              </w:rPr>
            </w:pPr>
            <w:r w:rsidDel="00000000" w:rsidR="00000000" w:rsidRPr="00000000">
              <w:rPr>
                <w:b w:val="1"/>
                <w:color w:val="6aa84f"/>
                <w:rtl w:val="0"/>
              </w:rPr>
              <w:t xml:space="preserve">There are some people that are neutral on participatory governance and want to learn more about CRT and Liberation theory.</w:t>
            </w:r>
          </w:p>
          <w:p w:rsidR="00000000" w:rsidDel="00000000" w:rsidP="00000000" w:rsidRDefault="00000000" w:rsidRPr="00000000" w14:paraId="0000005C">
            <w:pPr>
              <w:spacing w:after="40" w:lineRule="auto"/>
              <w:rPr>
                <w:b w:val="1"/>
                <w:color w:val="6aa84f"/>
              </w:rPr>
            </w:pPr>
            <w:r w:rsidDel="00000000" w:rsidR="00000000" w:rsidRPr="00000000">
              <w:rPr>
                <w:rtl w:val="0"/>
              </w:rPr>
            </w:r>
          </w:p>
          <w:p w:rsidR="00000000" w:rsidDel="00000000" w:rsidP="00000000" w:rsidRDefault="00000000" w:rsidRPr="00000000" w14:paraId="0000005D">
            <w:pPr>
              <w:spacing w:after="40" w:lineRule="auto"/>
              <w:rPr>
                <w:b w:val="1"/>
                <w:color w:val="6aa84f"/>
              </w:rPr>
            </w:pPr>
            <w:r w:rsidDel="00000000" w:rsidR="00000000" w:rsidRPr="00000000">
              <w:rPr>
                <w:b w:val="1"/>
                <w:color w:val="6aa84f"/>
                <w:rtl w:val="0"/>
              </w:rPr>
              <w:t xml:space="preserve">Mary talks about our reading and that we will be broken up into groups and discuss the following:</w:t>
            </w:r>
          </w:p>
          <w:p w:rsidR="00000000" w:rsidDel="00000000" w:rsidP="00000000" w:rsidRDefault="00000000" w:rsidRPr="00000000" w14:paraId="0000005E">
            <w:pPr>
              <w:spacing w:after="40" w:lineRule="auto"/>
              <w:rPr>
                <w:b w:val="1"/>
                <w:color w:val="6aa84f"/>
              </w:rPr>
            </w:pPr>
            <w:r w:rsidDel="00000000" w:rsidR="00000000" w:rsidRPr="00000000">
              <w:rPr>
                <w:rtl w:val="0"/>
              </w:rPr>
            </w:r>
          </w:p>
          <w:p w:rsidR="00000000" w:rsidDel="00000000" w:rsidP="00000000" w:rsidRDefault="00000000" w:rsidRPr="00000000" w14:paraId="0000005F">
            <w:pPr>
              <w:numPr>
                <w:ilvl w:val="0"/>
                <w:numId w:val="3"/>
              </w:numPr>
              <w:spacing w:after="0" w:afterAutospacing="0" w:lineRule="auto"/>
              <w:ind w:left="720" w:hanging="360"/>
              <w:rPr>
                <w:b w:val="1"/>
                <w:color w:val="6aa84f"/>
              </w:rPr>
            </w:pPr>
            <w:r w:rsidDel="00000000" w:rsidR="00000000" w:rsidRPr="00000000">
              <w:rPr>
                <w:b w:val="1"/>
                <w:color w:val="6aa84f"/>
                <w:rtl w:val="0"/>
              </w:rPr>
              <w:t xml:space="preserve">What are some initial reactions to Being Antiracist article? Anything that resonated with you?</w:t>
            </w:r>
          </w:p>
          <w:p w:rsidR="00000000" w:rsidDel="00000000" w:rsidP="00000000" w:rsidRDefault="00000000" w:rsidRPr="00000000" w14:paraId="00000060">
            <w:pPr>
              <w:numPr>
                <w:ilvl w:val="0"/>
                <w:numId w:val="3"/>
              </w:numPr>
              <w:spacing w:after="40" w:lineRule="auto"/>
              <w:ind w:left="720" w:hanging="360"/>
              <w:rPr>
                <w:b w:val="1"/>
                <w:color w:val="6aa84f"/>
              </w:rPr>
            </w:pPr>
            <w:r w:rsidDel="00000000" w:rsidR="00000000" w:rsidRPr="00000000">
              <w:rPr>
                <w:b w:val="1"/>
                <w:color w:val="6aa84f"/>
                <w:rtl w:val="0"/>
              </w:rPr>
              <w:t xml:space="preserve">How has racism, racist ideas and/or policies manifest in these ways: at an individual level, an institutional level, a systemic level?</w:t>
            </w:r>
          </w:p>
          <w:p w:rsidR="00000000" w:rsidDel="00000000" w:rsidP="00000000" w:rsidRDefault="00000000" w:rsidRPr="00000000" w14:paraId="00000061">
            <w:pPr>
              <w:spacing w:after="40" w:lineRule="auto"/>
              <w:ind w:left="1440" w:firstLine="0"/>
              <w:rPr>
                <w:b w:val="1"/>
                <w:color w:val="6aa84f"/>
              </w:rPr>
            </w:pPr>
            <w:r w:rsidDel="00000000" w:rsidR="00000000" w:rsidRPr="00000000">
              <w:rPr>
                <w:rtl w:val="0"/>
              </w:rPr>
            </w:r>
          </w:p>
          <w:p w:rsidR="00000000" w:rsidDel="00000000" w:rsidP="00000000" w:rsidRDefault="00000000" w:rsidRPr="00000000" w14:paraId="00000062">
            <w:pPr>
              <w:spacing w:after="40" w:lineRule="auto"/>
              <w:ind w:left="225" w:firstLine="0"/>
              <w:rPr>
                <w:b w:val="1"/>
                <w:color w:val="6aa84f"/>
              </w:rPr>
            </w:pPr>
            <w:r w:rsidDel="00000000" w:rsidR="00000000" w:rsidRPr="00000000">
              <w:rPr>
                <w:b w:val="1"/>
                <w:color w:val="6aa84f"/>
                <w:rtl w:val="0"/>
              </w:rPr>
              <w:t xml:space="preserve">Closing question: was there anything uncomfortable about this exercise? </w:t>
            </w:r>
          </w:p>
          <w:p w:rsidR="00000000" w:rsidDel="00000000" w:rsidP="00000000" w:rsidRDefault="00000000" w:rsidRPr="00000000" w14:paraId="00000063">
            <w:pPr>
              <w:spacing w:after="40" w:lineRule="auto"/>
              <w:ind w:left="225" w:firstLine="0"/>
              <w:rPr>
                <w:b w:val="1"/>
                <w:color w:val="6aa84f"/>
              </w:rPr>
            </w:pPr>
            <w:r w:rsidDel="00000000" w:rsidR="00000000" w:rsidRPr="00000000">
              <w:rPr>
                <w:b w:val="1"/>
                <w:color w:val="6aa84f"/>
                <w:rtl w:val="0"/>
              </w:rPr>
              <w:t xml:space="preserve">People discuss spending a lot of time on the first question and then not having time for the second question. Other people discuss the level of exposing the level of uncomfortability. People shared how they are more protective of their experiences and would rather disengage regarding overt racism. In order to invoke a Brave Space a lot of it is getting to know each other, and trust. People continue to share their personal experiences surrounding bias and racism. </w:t>
            </w:r>
          </w:p>
          <w:p w:rsidR="00000000" w:rsidDel="00000000" w:rsidP="00000000" w:rsidRDefault="00000000" w:rsidRPr="00000000" w14:paraId="00000064">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5">
            <w:pPr>
              <w:ind w:left="0" w:firstLine="0"/>
              <w:rPr>
                <w:b w:val="1"/>
                <w:color w:val="1155cc"/>
                <w:u w:val="single"/>
              </w:rPr>
            </w:pPr>
            <w:r w:rsidDel="00000000" w:rsidR="00000000" w:rsidRPr="00000000">
              <w:rPr>
                <w:rFonts w:ascii="Times New Roman" w:cs="Times New Roman" w:eastAsia="Times New Roman" w:hAnsi="Times New Roman"/>
                <w:b w:val="1"/>
                <w:sz w:val="14"/>
                <w:szCs w:val="14"/>
                <w:rtl w:val="0"/>
              </w:rPr>
              <w:t xml:space="preserve"> </w:t>
            </w:r>
            <w:hyperlink r:id="rId10">
              <w:r w:rsidDel="00000000" w:rsidR="00000000" w:rsidRPr="00000000">
                <w:rPr>
                  <w:b w:val="1"/>
                  <w:color w:val="1155cc"/>
                  <w:u w:val="single"/>
                  <w:rtl w:val="0"/>
                </w:rPr>
                <w:t xml:space="preserve">EAPC Anti-Racism &amp; Equity Goals</w:t>
              </w:r>
            </w:hyperlink>
            <w:r w:rsidDel="00000000" w:rsidR="00000000" w:rsidRPr="00000000">
              <w:rPr>
                <w:b w:val="1"/>
                <w:color w:val="1155cc"/>
                <w:u w:val="single"/>
                <w:rtl w:val="0"/>
              </w:rPr>
              <w:t xml:space="preserve"> </w:t>
            </w:r>
          </w:p>
          <w:p w:rsidR="00000000" w:rsidDel="00000000" w:rsidP="00000000" w:rsidRDefault="00000000" w:rsidRPr="00000000" w14:paraId="00000066">
            <w:pPr>
              <w:spacing w:after="160" w:line="256.80001090909093" w:lineRule="auto"/>
              <w:ind w:left="0" w:firstLine="0"/>
              <w:rPr/>
            </w:pPr>
            <w:r w:rsidDel="00000000" w:rsidR="00000000" w:rsidRPr="00000000">
              <w:rPr>
                <w:rtl w:val="0"/>
              </w:rPr>
            </w:r>
          </w:p>
          <w:p w:rsidR="00000000" w:rsidDel="00000000" w:rsidP="00000000" w:rsidRDefault="00000000" w:rsidRPr="00000000" w14:paraId="00000067">
            <w:pPr>
              <w:spacing w:after="160" w:line="256.80001090909093" w:lineRule="auto"/>
              <w:ind w:left="0" w:firstLine="0"/>
              <w:rPr/>
            </w:pPr>
            <w:r w:rsidDel="00000000" w:rsidR="00000000" w:rsidRPr="00000000">
              <w:rPr>
                <w:rtl w:val="0"/>
              </w:rPr>
              <w:t xml:space="preserve">Note: </w:t>
            </w:r>
            <w:r w:rsidDel="00000000" w:rsidR="00000000" w:rsidRPr="00000000">
              <w:rPr>
                <w:rtl w:val="0"/>
              </w:rPr>
              <w:t xml:space="preserve">Preview for next meeting April 25: </w:t>
            </w:r>
          </w:p>
          <w:p w:rsidR="00000000" w:rsidDel="00000000" w:rsidP="00000000" w:rsidRDefault="00000000" w:rsidRPr="00000000" w14:paraId="00000068">
            <w:pPr>
              <w:numPr>
                <w:ilvl w:val="0"/>
                <w:numId w:val="1"/>
              </w:numPr>
              <w:spacing w:after="0" w:afterAutospacing="0" w:line="256.80001090909093" w:lineRule="auto"/>
              <w:ind w:left="720" w:hanging="360"/>
              <w:rPr>
                <w:color w:val="1155cc"/>
              </w:rPr>
            </w:pPr>
            <w:hyperlink r:id="rId11">
              <w:r w:rsidDel="00000000" w:rsidR="00000000" w:rsidRPr="00000000">
                <w:rPr>
                  <w:color w:val="1155cc"/>
                  <w:u w:val="single"/>
                  <w:rtl w:val="0"/>
                </w:rPr>
                <w:t xml:space="preserve">SEAP plan presentation (Fall 22)</w:t>
              </w:r>
            </w:hyperlink>
            <w:r w:rsidDel="00000000" w:rsidR="00000000" w:rsidRPr="00000000">
              <w:rPr>
                <w:rtl w:val="0"/>
              </w:rPr>
            </w:r>
          </w:p>
          <w:p w:rsidR="00000000" w:rsidDel="00000000" w:rsidP="00000000" w:rsidRDefault="00000000" w:rsidRPr="00000000" w14:paraId="00000069">
            <w:pPr>
              <w:numPr>
                <w:ilvl w:val="0"/>
                <w:numId w:val="1"/>
              </w:numPr>
              <w:spacing w:after="160" w:line="256.80001090909093" w:lineRule="auto"/>
              <w:ind w:left="720" w:hanging="360"/>
              <w:rPr>
                <w:color w:val="1155cc"/>
              </w:rPr>
            </w:pPr>
            <w:r w:rsidDel="00000000" w:rsidR="00000000" w:rsidRPr="00000000">
              <w:rPr>
                <w:rtl w:val="0"/>
              </w:rPr>
              <w:t xml:space="preserve"> Cañada’s </w:t>
            </w:r>
            <w:hyperlink r:id="rId12">
              <w:r w:rsidDel="00000000" w:rsidR="00000000" w:rsidRPr="00000000">
                <w:rPr>
                  <w:color w:val="1155cc"/>
                  <w:u w:val="single"/>
                  <w:rtl w:val="0"/>
                </w:rPr>
                <w:t xml:space="preserve">SEAP Plan</w:t>
              </w:r>
            </w:hyperlink>
            <w:r w:rsidDel="00000000" w:rsidR="00000000" w:rsidRPr="00000000">
              <w:rPr>
                <w:color w:val="1155cc"/>
                <w:u w:val="single"/>
                <w:rtl w:val="0"/>
              </w:rPr>
              <w:br w:type="textWrapping"/>
            </w:r>
          </w:p>
          <w:p w:rsidR="00000000" w:rsidDel="00000000" w:rsidP="00000000" w:rsidRDefault="00000000" w:rsidRPr="00000000" w14:paraId="0000006A">
            <w:pPr>
              <w:spacing w:after="40" w:lineRule="auto"/>
              <w:ind w:left="225" w:firstLine="0"/>
              <w:rPr>
                <w:b w:val="1"/>
                <w:color w:val="6aa84f"/>
              </w:rPr>
            </w:pPr>
            <w:r w:rsidDel="00000000" w:rsidR="00000000" w:rsidRPr="00000000">
              <w:rPr>
                <w:b w:val="1"/>
                <w:color w:val="6aa84f"/>
                <w:rtl w:val="0"/>
              </w:rPr>
              <w:t xml:space="preserve">Krystal will assign reading and we’ll decide what goals we would like to be a part of.</w:t>
            </w:r>
          </w:p>
          <w:p w:rsidR="00000000" w:rsidDel="00000000" w:rsidP="00000000" w:rsidRDefault="00000000" w:rsidRPr="00000000" w14:paraId="0000006B">
            <w:pPr>
              <w:spacing w:after="40" w:lineRule="auto"/>
              <w:rPr>
                <w:b w:val="1"/>
                <w:color w:val="6aa84f"/>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160" w:line="256.80001090909093" w:lineRule="auto"/>
              <w:rPr/>
            </w:pPr>
            <w:r w:rsidDel="00000000" w:rsidR="00000000" w:rsidRPr="00000000">
              <w:rPr>
                <w:rtl w:val="0"/>
              </w:rPr>
              <w:t xml:space="preserve"> </w:t>
            </w:r>
          </w:p>
          <w:p w:rsidR="00000000" w:rsidDel="00000000" w:rsidP="00000000" w:rsidRDefault="00000000" w:rsidRPr="00000000" w14:paraId="0000006D">
            <w:pPr>
              <w:spacing w:after="160" w:line="256.80001090909093" w:lineRule="auto"/>
              <w:rPr>
                <w:b w:val="1"/>
              </w:rPr>
            </w:pPr>
            <w:r w:rsidDel="00000000" w:rsidR="00000000" w:rsidRPr="00000000">
              <w:rPr>
                <w:b w:val="1"/>
                <w:rtl w:val="0"/>
              </w:rPr>
              <w:t xml:space="preserve">Nimsi, Mary &amp; Alison </w:t>
            </w:r>
          </w:p>
          <w:p w:rsidR="00000000" w:rsidDel="00000000" w:rsidP="00000000" w:rsidRDefault="00000000" w:rsidRPr="00000000" w14:paraId="0000006E">
            <w:pPr>
              <w:spacing w:after="160" w:line="256.80001090909093" w:lineRule="auto"/>
              <w:rPr/>
            </w:pPr>
            <w:r w:rsidDel="00000000" w:rsidR="00000000" w:rsidRPr="00000000">
              <w:rPr>
                <w:rtl w:val="0"/>
              </w:rPr>
              <w:t xml:space="preserve">Discussion</w:t>
            </w:r>
          </w:p>
          <w:p w:rsidR="00000000" w:rsidDel="00000000" w:rsidP="00000000" w:rsidRDefault="00000000" w:rsidRPr="00000000" w14:paraId="0000006F">
            <w:pPr>
              <w:spacing w:after="160" w:line="256.80001090909093" w:lineRule="auto"/>
              <w:rPr/>
            </w:pPr>
            <w:r w:rsidDel="00000000" w:rsidR="00000000" w:rsidRPr="00000000">
              <w:rPr>
                <w:rtl w:val="0"/>
              </w:rPr>
            </w:r>
          </w:p>
          <w:p w:rsidR="00000000" w:rsidDel="00000000" w:rsidP="00000000" w:rsidRDefault="00000000" w:rsidRPr="00000000" w14:paraId="00000070">
            <w:pPr>
              <w:spacing w:after="160" w:line="256.80001090909093" w:lineRule="auto"/>
              <w:rPr>
                <w:b w:val="1"/>
              </w:rPr>
            </w:pPr>
            <w:r w:rsidDel="00000000" w:rsidR="00000000" w:rsidRPr="00000000">
              <w:rPr>
                <w:b w:val="1"/>
                <w:rtl w:val="0"/>
              </w:rPr>
              <w:t xml:space="preserve">Krystal</w:t>
            </w:r>
          </w:p>
        </w:tc>
      </w:tr>
      <w:tr>
        <w:trPr>
          <w:cantSplit w:val="0"/>
          <w:trHeight w:val="167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160" w:line="256.80001090909093" w:lineRule="auto"/>
              <w:rPr/>
            </w:pPr>
            <w:r w:rsidDel="00000000" w:rsidR="00000000" w:rsidRPr="00000000">
              <w:rPr>
                <w:rtl w:val="0"/>
              </w:rPr>
            </w:r>
          </w:p>
          <w:p w:rsidR="00000000" w:rsidDel="00000000" w:rsidP="00000000" w:rsidRDefault="00000000" w:rsidRPr="00000000" w14:paraId="00000072">
            <w:pPr>
              <w:spacing w:after="160" w:line="256.80001090909093" w:lineRule="auto"/>
              <w:rPr/>
            </w:pPr>
            <w:r w:rsidDel="00000000" w:rsidR="00000000" w:rsidRPr="00000000">
              <w:rPr>
                <w:rtl w:val="0"/>
              </w:rPr>
              <w:t xml:space="preserve">3:10 pm</w:t>
            </w:r>
          </w:p>
          <w:p w:rsidR="00000000" w:rsidDel="00000000" w:rsidP="00000000" w:rsidRDefault="00000000" w:rsidRPr="00000000" w14:paraId="00000073">
            <w:pPr>
              <w:spacing w:after="160" w:line="256.80001090909093" w:lineRule="auto"/>
              <w:rPr/>
            </w:pPr>
            <w:r w:rsidDel="00000000" w:rsidR="00000000" w:rsidRPr="00000000">
              <w:rPr>
                <w:rtl w:val="0"/>
              </w:rPr>
              <w:t xml:space="preserve">15 mins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Updating the Compendium of Committees and Participatory Governance Manual</w:t>
            </w:r>
            <w:r w:rsidDel="00000000" w:rsidR="00000000" w:rsidRPr="00000000">
              <w:rPr>
                <w:rtl w:val="0"/>
              </w:rPr>
            </w:r>
          </w:p>
          <w:p w:rsidR="00000000" w:rsidDel="00000000" w:rsidP="00000000" w:rsidRDefault="00000000" w:rsidRPr="00000000" w14:paraId="00000076">
            <w:pPr>
              <w:numPr>
                <w:ilvl w:val="0"/>
                <w:numId w:val="4"/>
              </w:numPr>
              <w:ind w:left="720" w:hanging="360"/>
            </w:pPr>
            <w:r w:rsidDel="00000000" w:rsidR="00000000" w:rsidRPr="00000000">
              <w:rPr>
                <w:rtl w:val="0"/>
              </w:rPr>
              <w:t xml:space="preserve">Review draft document &amp; gather input: </w:t>
            </w:r>
            <w:hyperlink r:id="rId13">
              <w:r w:rsidDel="00000000" w:rsidR="00000000" w:rsidRPr="00000000">
                <w:rPr>
                  <w:color w:val="205c40"/>
                  <w:u w:val="single"/>
                  <w:rtl w:val="0"/>
                </w:rPr>
                <w:t xml:space="preserve">Proposed changes to the Compendium of Committees</w:t>
              </w:r>
            </w:hyperlink>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(For reference - our draft illustration of EAPC’s “wrap-around” approach or “hug”: </w:t>
            </w:r>
            <w:hyperlink r:id="rId14">
              <w:r w:rsidDel="00000000" w:rsidR="00000000" w:rsidRPr="00000000">
                <w:rPr>
                  <w:color w:val="1155cc"/>
                  <w:u w:val="single"/>
                  <w:rtl w:val="0"/>
                </w:rPr>
                <w:t xml:space="preserve">presentation to PBC, May 2022</w:t>
              </w:r>
            </w:hyperlink>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after="40" w:lineRule="auto"/>
              <w:ind w:left="225" w:firstLine="0"/>
              <w:rPr>
                <w:b w:val="1"/>
                <w:color w:val="6aa84f"/>
              </w:rPr>
            </w:pPr>
            <w:r w:rsidDel="00000000" w:rsidR="00000000" w:rsidRPr="00000000">
              <w:rPr>
                <w:b w:val="1"/>
                <w:color w:val="6aa84f"/>
                <w:rtl w:val="0"/>
              </w:rPr>
              <w:t xml:space="preserve">Karen shares screen and discusses the difference between councils, Senates, Task Forces, and Operational Groups. </w:t>
            </w:r>
          </w:p>
          <w:p w:rsidR="00000000" w:rsidDel="00000000" w:rsidP="00000000" w:rsidRDefault="00000000" w:rsidRPr="00000000" w14:paraId="0000007C">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7D">
            <w:pPr>
              <w:spacing w:after="40" w:lineRule="auto"/>
              <w:ind w:left="225" w:firstLine="0"/>
              <w:rPr>
                <w:b w:val="1"/>
                <w:color w:val="6aa84f"/>
              </w:rPr>
            </w:pPr>
            <w:r w:rsidDel="00000000" w:rsidR="00000000" w:rsidRPr="00000000">
              <w:rPr>
                <w:b w:val="1"/>
                <w:color w:val="6aa84f"/>
              </w:rPr>
              <w:drawing>
                <wp:inline distB="114300" distT="114300" distL="114300" distR="114300">
                  <wp:extent cx="2931134" cy="1703656"/>
                  <wp:effectExtent b="0" l="0" r="0" t="0"/>
                  <wp:docPr id="1" name="image1.png"/>
                  <a:graphic>
                    <a:graphicData uri="http://schemas.openxmlformats.org/drawingml/2006/picture">
                      <pic:pic>
                        <pic:nvPicPr>
                          <pic:cNvPr id="0" name="image1.png"/>
                          <pic:cNvPicPr preferRelativeResize="0"/>
                        </pic:nvPicPr>
                        <pic:blipFill>
                          <a:blip r:embed="rId15"/>
                          <a:srcRect b="11525" l="55775" r="10298" t="25350"/>
                          <a:stretch>
                            <a:fillRect/>
                          </a:stretch>
                        </pic:blipFill>
                        <pic:spPr>
                          <a:xfrm>
                            <a:off x="0" y="0"/>
                            <a:ext cx="2931134" cy="1703656"/>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7F">
            <w:pPr>
              <w:spacing w:after="40" w:lineRule="auto"/>
              <w:ind w:left="225" w:firstLine="0"/>
              <w:rPr>
                <w:b w:val="1"/>
                <w:color w:val="6aa84f"/>
              </w:rPr>
            </w:pPr>
            <w:r w:rsidDel="00000000" w:rsidR="00000000" w:rsidRPr="00000000">
              <w:rPr>
                <w:b w:val="1"/>
                <w:color w:val="6aa84f"/>
                <w:rtl w:val="0"/>
              </w:rPr>
              <w:t xml:space="preserve">How do we best show the “hug”? (The collaboration aspect of EAPC)</w:t>
            </w:r>
          </w:p>
          <w:p w:rsidR="00000000" w:rsidDel="00000000" w:rsidP="00000000" w:rsidRDefault="00000000" w:rsidRPr="00000000" w14:paraId="00000080">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81">
            <w:pPr>
              <w:spacing w:after="40" w:lineRule="auto"/>
              <w:ind w:left="225" w:firstLine="0"/>
              <w:rPr>
                <w:b w:val="1"/>
                <w:color w:val="6aa84f"/>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line="256.80001090909093" w:lineRule="auto"/>
              <w:rPr/>
            </w:pPr>
            <w:r w:rsidDel="00000000" w:rsidR="00000000" w:rsidRPr="00000000">
              <w:rPr>
                <w:rtl w:val="0"/>
              </w:rPr>
            </w:r>
          </w:p>
          <w:p w:rsidR="00000000" w:rsidDel="00000000" w:rsidP="00000000" w:rsidRDefault="00000000" w:rsidRPr="00000000" w14:paraId="00000083">
            <w:pPr>
              <w:spacing w:line="256.80001090909093" w:lineRule="auto"/>
              <w:rPr>
                <w:b w:val="1"/>
              </w:rPr>
            </w:pPr>
            <w:r w:rsidDel="00000000" w:rsidR="00000000" w:rsidRPr="00000000">
              <w:rPr>
                <w:b w:val="1"/>
                <w:rtl w:val="0"/>
              </w:rPr>
              <w:t xml:space="preserve">Wissem &amp; Karen</w:t>
            </w:r>
          </w:p>
          <w:p w:rsidR="00000000" w:rsidDel="00000000" w:rsidP="00000000" w:rsidRDefault="00000000" w:rsidRPr="00000000" w14:paraId="00000084">
            <w:pPr>
              <w:spacing w:line="256.80001090909093" w:lineRule="auto"/>
              <w:rPr/>
            </w:pPr>
            <w:r w:rsidDel="00000000" w:rsidR="00000000" w:rsidRPr="00000000">
              <w:rPr>
                <w:rtl w:val="0"/>
              </w:rPr>
              <w:t xml:space="preserve"> </w:t>
            </w:r>
          </w:p>
          <w:p w:rsidR="00000000" w:rsidDel="00000000" w:rsidP="00000000" w:rsidRDefault="00000000" w:rsidRPr="00000000" w14:paraId="00000085">
            <w:pPr>
              <w:spacing w:line="256.80001090909093" w:lineRule="auto"/>
              <w:rPr/>
            </w:pPr>
            <w:r w:rsidDel="00000000" w:rsidR="00000000" w:rsidRPr="00000000">
              <w:rPr>
                <w:rtl w:val="0"/>
              </w:rPr>
              <w:t xml:space="preserve">Discussion</w:t>
            </w:r>
          </w:p>
        </w:tc>
      </w:tr>
      <w:tr>
        <w:trPr>
          <w:cantSplit w:val="0"/>
          <w:trHeight w:val="18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3:25 pm</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5 mins</w:t>
            </w:r>
          </w:p>
          <w:p w:rsidR="00000000" w:rsidDel="00000000" w:rsidP="00000000" w:rsidRDefault="00000000" w:rsidRPr="00000000" w14:paraId="0000008A">
            <w:pPr>
              <w:spacing w:after="160" w:line="256.80001090909093"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160" w:line="256.80001090909093" w:lineRule="auto"/>
              <w:rPr>
                <w:sz w:val="16"/>
                <w:szCs w:val="16"/>
              </w:rPr>
            </w:pPr>
            <w:r w:rsidDel="00000000" w:rsidR="00000000" w:rsidRPr="00000000">
              <w:rPr>
                <w:rtl w:val="0"/>
              </w:rPr>
            </w:r>
          </w:p>
          <w:p w:rsidR="00000000" w:rsidDel="00000000" w:rsidP="00000000" w:rsidRDefault="00000000" w:rsidRPr="00000000" w14:paraId="0000008C">
            <w:pPr>
              <w:spacing w:after="160" w:line="256.80001090909093" w:lineRule="auto"/>
              <w:rPr>
                <w:b w:val="1"/>
              </w:rPr>
            </w:pPr>
            <w:r w:rsidDel="00000000" w:rsidR="00000000" w:rsidRPr="00000000">
              <w:rPr>
                <w:b w:val="1"/>
                <w:rtl w:val="0"/>
              </w:rPr>
              <w:t xml:space="preserve">Call for participation: “EAPC Open House” &amp; “EAPC Updates”</w:t>
            </w:r>
          </w:p>
          <w:p w:rsidR="00000000" w:rsidDel="00000000" w:rsidP="00000000" w:rsidRDefault="00000000" w:rsidRPr="00000000" w14:paraId="0000008D">
            <w:pPr>
              <w:numPr>
                <w:ilvl w:val="0"/>
                <w:numId w:val="7"/>
              </w:numPr>
              <w:spacing w:after="0" w:afterAutospacing="0" w:line="256.80001090909093" w:lineRule="auto"/>
              <w:ind w:left="720" w:hanging="360"/>
              <w:rPr/>
            </w:pPr>
            <w:r w:rsidDel="00000000" w:rsidR="00000000" w:rsidRPr="00000000">
              <w:rPr>
                <w:rtl w:val="0"/>
              </w:rPr>
              <w:t xml:space="preserve">April 20 Flex Session: “EAPC Open House”</w:t>
            </w:r>
          </w:p>
          <w:p w:rsidR="00000000" w:rsidDel="00000000" w:rsidP="00000000" w:rsidRDefault="00000000" w:rsidRPr="00000000" w14:paraId="0000008E">
            <w:pPr>
              <w:numPr>
                <w:ilvl w:val="0"/>
                <w:numId w:val="7"/>
              </w:numPr>
              <w:spacing w:after="160" w:line="256.80001090909093" w:lineRule="auto"/>
              <w:ind w:left="720" w:hanging="360"/>
              <w:rPr>
                <w:u w:val="none"/>
              </w:rPr>
            </w:pPr>
            <w:r w:rsidDel="00000000" w:rsidR="00000000" w:rsidRPr="00000000">
              <w:rPr>
                <w:rtl w:val="0"/>
              </w:rPr>
              <w:t xml:space="preserve">“EAPC Updates” (SSPC, IPC, ASCC, Academic and Classified Senates)</w:t>
            </w:r>
          </w:p>
          <w:p w:rsidR="00000000" w:rsidDel="00000000" w:rsidP="00000000" w:rsidRDefault="00000000" w:rsidRPr="00000000" w14:paraId="0000008F">
            <w:pPr>
              <w:spacing w:after="40" w:lineRule="auto"/>
              <w:ind w:left="225" w:firstLine="0"/>
              <w:rPr>
                <w:b w:val="1"/>
                <w:color w:val="6aa84f"/>
              </w:rPr>
            </w:pPr>
            <w:r w:rsidDel="00000000" w:rsidR="00000000" w:rsidRPr="00000000">
              <w:rPr>
                <w:b w:val="1"/>
                <w:color w:val="6aa84f"/>
                <w:rtl w:val="0"/>
              </w:rPr>
              <w:t xml:space="preserve">Is anyone able to volunteer at EAPC Flex open house? 1-2pm</w:t>
            </w:r>
          </w:p>
          <w:p w:rsidR="00000000" w:rsidDel="00000000" w:rsidP="00000000" w:rsidRDefault="00000000" w:rsidRPr="00000000" w14:paraId="00000090">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91">
            <w:pPr>
              <w:spacing w:after="40" w:lineRule="auto"/>
              <w:ind w:left="225" w:firstLine="0"/>
              <w:rPr>
                <w:b w:val="1"/>
                <w:color w:val="6aa84f"/>
              </w:rPr>
            </w:pPr>
            <w:r w:rsidDel="00000000" w:rsidR="00000000" w:rsidRPr="00000000">
              <w:rPr>
                <w:b w:val="1"/>
                <w:color w:val="6aa84f"/>
                <w:rtl w:val="0"/>
              </w:rPr>
              <w:t xml:space="preserve">Michiko, Mary, Maria H., Mahita (TBD), Yolanda (TBD) will be there!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spacing w:after="160" w:line="256.80001090909093" w:lineRule="auto"/>
              <w:rPr>
                <w:b w:val="1"/>
              </w:rPr>
            </w:pPr>
            <w:r w:rsidDel="00000000" w:rsidR="00000000" w:rsidRPr="00000000">
              <w:rPr>
                <w:b w:val="1"/>
                <w:rtl w:val="0"/>
              </w:rPr>
              <w:t xml:space="preserve">Krystal</w:t>
            </w:r>
          </w:p>
        </w:tc>
      </w:tr>
      <w:tr>
        <w:trPr>
          <w:cantSplit w:val="0"/>
          <w:trHeight w:val="45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160" w:lineRule="auto"/>
              <w:rPr/>
            </w:pPr>
            <w:r w:rsidDel="00000000" w:rsidR="00000000" w:rsidRPr="00000000">
              <w:rPr>
                <w:rtl w:val="0"/>
              </w:rPr>
              <w:t xml:space="preserve"> </w:t>
            </w:r>
          </w:p>
          <w:p w:rsidR="00000000" w:rsidDel="00000000" w:rsidP="00000000" w:rsidRDefault="00000000" w:rsidRPr="00000000" w14:paraId="00000095">
            <w:pPr>
              <w:spacing w:after="160" w:lineRule="auto"/>
              <w:rPr/>
            </w:pPr>
            <w:r w:rsidDel="00000000" w:rsidR="00000000" w:rsidRPr="00000000">
              <w:rPr>
                <w:rtl w:val="0"/>
              </w:rPr>
              <w:t xml:space="preserve">3:30 pm</w:t>
            </w:r>
          </w:p>
          <w:p w:rsidR="00000000" w:rsidDel="00000000" w:rsidP="00000000" w:rsidRDefault="00000000" w:rsidRPr="00000000" w14:paraId="00000096">
            <w:pPr>
              <w:spacing w:after="160" w:lineRule="auto"/>
              <w:rPr/>
            </w:pPr>
            <w:r w:rsidDel="00000000" w:rsidR="00000000" w:rsidRPr="00000000">
              <w:rPr>
                <w:rtl w:val="0"/>
              </w:rPr>
              <w:t xml:space="preserve">25 mins</w:t>
            </w:r>
          </w:p>
          <w:p w:rsidR="00000000" w:rsidDel="00000000" w:rsidP="00000000" w:rsidRDefault="00000000" w:rsidRPr="00000000" w14:paraId="00000097">
            <w:pPr>
              <w:spacing w:after="160"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b w:val="1"/>
              </w:rPr>
            </w:pPr>
            <w:r w:rsidDel="00000000" w:rsidR="00000000" w:rsidRPr="00000000">
              <w:rPr>
                <w:b w:val="1"/>
                <w:rtl w:val="0"/>
              </w:rPr>
              <w:t xml:space="preserve">EAPC Technical Operations: </w:t>
            </w:r>
          </w:p>
          <w:p w:rsidR="00000000" w:rsidDel="00000000" w:rsidP="00000000" w:rsidRDefault="00000000" w:rsidRPr="00000000" w14:paraId="0000009A">
            <w:pPr>
              <w:numPr>
                <w:ilvl w:val="0"/>
                <w:numId w:val="2"/>
              </w:numPr>
              <w:ind w:left="720" w:hanging="360"/>
              <w:rPr>
                <w:u w:val="none"/>
              </w:rPr>
            </w:pPr>
            <w:r w:rsidDel="00000000" w:rsidR="00000000" w:rsidRPr="00000000">
              <w:rPr>
                <w:rtl w:val="0"/>
              </w:rPr>
              <w:t xml:space="preserve">Tri</w:t>
            </w:r>
            <w:r w:rsidDel="00000000" w:rsidR="00000000" w:rsidRPr="00000000">
              <w:rPr>
                <w:rtl w:val="0"/>
              </w:rPr>
              <w:t xml:space="preserve">-chairs recommendation to onboard pre-existing ACES sub-committee &amp; Task Force</w:t>
            </w:r>
          </w:p>
          <w:p w:rsidR="00000000" w:rsidDel="00000000" w:rsidP="00000000" w:rsidRDefault="00000000" w:rsidRPr="00000000" w14:paraId="0000009B">
            <w:pPr>
              <w:numPr>
                <w:ilvl w:val="1"/>
                <w:numId w:val="2"/>
              </w:numPr>
              <w:ind w:left="1440" w:hanging="360"/>
              <w:rPr>
                <w:u w:val="none"/>
              </w:rPr>
            </w:pPr>
            <w:r w:rsidDel="00000000" w:rsidR="00000000" w:rsidRPr="00000000">
              <w:rPr>
                <w:rtl w:val="0"/>
              </w:rPr>
              <w:t xml:space="preserve">Dreamers Task Force (subcommittee)</w:t>
            </w:r>
          </w:p>
          <w:p w:rsidR="00000000" w:rsidDel="00000000" w:rsidP="00000000" w:rsidRDefault="00000000" w:rsidRPr="00000000" w14:paraId="0000009C">
            <w:pPr>
              <w:spacing w:after="40" w:lineRule="auto"/>
              <w:ind w:left="225" w:firstLine="0"/>
              <w:rPr>
                <w:b w:val="1"/>
                <w:color w:val="6aa84f"/>
              </w:rPr>
            </w:pPr>
            <w:r w:rsidDel="00000000" w:rsidR="00000000" w:rsidRPr="00000000">
              <w:rPr>
                <w:b w:val="1"/>
                <w:color w:val="6aa84f"/>
                <w:rtl w:val="0"/>
              </w:rPr>
              <w:t xml:space="preserve">Noticed that not many of AB540 or DACA students were familiar with the process or hoping to get financial aid. It started around advocacy and sharing information and resources around financial aid. It evolved around advocating to have more resources for Dream Center and Staffing and Undocumented Student Week of Action. It’s been chaired or co-chaired by the Dream Center staff member and it’s gone through a lot of different iterations. </w:t>
            </w:r>
          </w:p>
          <w:p w:rsidR="00000000" w:rsidDel="00000000" w:rsidP="00000000" w:rsidRDefault="00000000" w:rsidRPr="00000000" w14:paraId="0000009D">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9E">
            <w:pPr>
              <w:numPr>
                <w:ilvl w:val="1"/>
                <w:numId w:val="2"/>
              </w:numPr>
              <w:ind w:left="1440" w:hanging="360"/>
              <w:rPr>
                <w:u w:val="none"/>
              </w:rPr>
            </w:pPr>
            <w:r w:rsidDel="00000000" w:rsidR="00000000" w:rsidRPr="00000000">
              <w:rPr>
                <w:rtl w:val="0"/>
              </w:rPr>
              <w:t xml:space="preserve">Task Force on Land Acknowledgements &amp; Beyond (TF)</w:t>
            </w:r>
          </w:p>
          <w:p w:rsidR="00000000" w:rsidDel="00000000" w:rsidP="00000000" w:rsidRDefault="00000000" w:rsidRPr="00000000" w14:paraId="0000009F">
            <w:pPr>
              <w:spacing w:after="40" w:lineRule="auto"/>
              <w:ind w:left="225" w:firstLine="0"/>
              <w:rPr>
                <w:b w:val="1"/>
                <w:color w:val="6aa84f"/>
              </w:rPr>
            </w:pPr>
            <w:r w:rsidDel="00000000" w:rsidR="00000000" w:rsidRPr="00000000">
              <w:rPr>
                <w:b w:val="1"/>
                <w:color w:val="6aa84f"/>
                <w:rtl w:val="0"/>
              </w:rPr>
              <w:t xml:space="preserve">Fall 2022 and how Student Senate asked ACES to start a Task Force inquiry group about acknowledging the land and who the land belongs to. </w:t>
            </w:r>
          </w:p>
          <w:p w:rsidR="00000000" w:rsidDel="00000000" w:rsidP="00000000" w:rsidRDefault="00000000" w:rsidRPr="00000000" w14:paraId="000000A0">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A1">
            <w:pPr>
              <w:spacing w:after="40" w:lineRule="auto"/>
              <w:ind w:left="225" w:firstLine="0"/>
              <w:rPr>
                <w:b w:val="1"/>
                <w:color w:val="6aa84f"/>
              </w:rPr>
            </w:pPr>
            <w:r w:rsidDel="00000000" w:rsidR="00000000" w:rsidRPr="00000000">
              <w:rPr>
                <w:b w:val="1"/>
                <w:color w:val="6aa84f"/>
                <w:rtl w:val="0"/>
              </w:rPr>
              <w:t xml:space="preserve">***Karen makes a note that “perhaps we could rename each of these groups from being "task forces" to being "operational groups"?  Or subcommittees?  According to our participatory governance manual, a task force is, by definition, created for a short time (less than a year) for a specific task.  And these groups may be on-going…”</w:t>
            </w:r>
          </w:p>
          <w:p w:rsidR="00000000" w:rsidDel="00000000" w:rsidP="00000000" w:rsidRDefault="00000000" w:rsidRPr="00000000" w14:paraId="000000A2">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A3">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A4">
            <w:pPr>
              <w:spacing w:after="40" w:lineRule="auto"/>
              <w:ind w:left="0" w:firstLine="0"/>
              <w:rPr>
                <w:b w:val="1"/>
                <w:color w:val="6aa84f"/>
              </w:rPr>
            </w:pPr>
            <w:r w:rsidDel="00000000" w:rsidR="00000000" w:rsidRPr="00000000">
              <w:rPr>
                <w:b w:val="1"/>
                <w:color w:val="6aa84f"/>
                <w:rtl w:val="0"/>
              </w:rPr>
              <w:t xml:space="preserve">Krystal moves to adopt the Tri-chairs recommendation to onboard pre-existing ACES sub-committee &amp; Task Force: specifically the Dreamers Task Force and Task Force on Land Acknowledgements &amp; Beyond, with updating these bodies titles by the end of the Spring 2023. Seconded by Gonzalo. Motion approved unanimously by the consent of those present.</w:t>
            </w:r>
          </w:p>
          <w:p w:rsidR="00000000" w:rsidDel="00000000" w:rsidP="00000000" w:rsidRDefault="00000000" w:rsidRPr="00000000" w14:paraId="000000A5">
            <w:pPr>
              <w:spacing w:after="40" w:lineRule="auto"/>
              <w:ind w:left="225" w:firstLine="0"/>
              <w:rPr>
                <w:b w:val="1"/>
                <w:color w:val="6aa84f"/>
              </w:rPr>
            </w:pPr>
            <w:r w:rsidDel="00000000" w:rsidR="00000000" w:rsidRPr="00000000">
              <w:rPr>
                <w:rtl w:val="0"/>
              </w:rPr>
            </w:r>
          </w:p>
          <w:p w:rsidR="00000000" w:rsidDel="00000000" w:rsidP="00000000" w:rsidRDefault="00000000" w:rsidRPr="00000000" w14:paraId="000000A6">
            <w:pPr>
              <w:numPr>
                <w:ilvl w:val="0"/>
                <w:numId w:val="2"/>
              </w:numPr>
              <w:ind w:left="720" w:hanging="360"/>
              <w:rPr>
                <w:u w:val="none"/>
              </w:rPr>
            </w:pPr>
            <w:r w:rsidDel="00000000" w:rsidR="00000000" w:rsidRPr="00000000">
              <w:rPr>
                <w:rtl w:val="0"/>
              </w:rPr>
              <w:t xml:space="preserve">Integration of sub-committees &amp; Task Forces as part of the EAPC</w:t>
            </w:r>
          </w:p>
          <w:p w:rsidR="00000000" w:rsidDel="00000000" w:rsidP="00000000" w:rsidRDefault="00000000" w:rsidRPr="00000000" w14:paraId="000000A7">
            <w:pPr>
              <w:numPr>
                <w:ilvl w:val="0"/>
                <w:numId w:val="2"/>
              </w:numPr>
              <w:ind w:left="720" w:hanging="360"/>
              <w:rPr>
                <w:u w:val="none"/>
              </w:rPr>
            </w:pPr>
            <w:r w:rsidDel="00000000" w:rsidR="00000000" w:rsidRPr="00000000">
              <w:rPr>
                <w:rtl w:val="0"/>
              </w:rPr>
              <w:t xml:space="preserve">Regular meeting updates/reports</w:t>
            </w:r>
          </w:p>
          <w:p w:rsidR="00000000" w:rsidDel="00000000" w:rsidP="00000000" w:rsidRDefault="00000000" w:rsidRPr="00000000" w14:paraId="000000A8">
            <w:pPr>
              <w:numPr>
                <w:ilvl w:val="1"/>
                <w:numId w:val="2"/>
              </w:numPr>
              <w:ind w:left="1440" w:hanging="360"/>
              <w:rPr>
                <w:u w:val="none"/>
              </w:rPr>
            </w:pPr>
            <w:r w:rsidDel="00000000" w:rsidR="00000000" w:rsidRPr="00000000">
              <w:rPr>
                <w:rtl w:val="0"/>
              </w:rPr>
              <w:t xml:space="preserve">Past practice in ACES:</w:t>
            </w:r>
          </w:p>
          <w:p w:rsidR="00000000" w:rsidDel="00000000" w:rsidP="00000000" w:rsidRDefault="00000000" w:rsidRPr="00000000" w14:paraId="000000A9">
            <w:pPr>
              <w:numPr>
                <w:ilvl w:val="2"/>
                <w:numId w:val="2"/>
              </w:numPr>
              <w:ind w:left="2160" w:hanging="360"/>
              <w:rPr>
                <w:u w:val="none"/>
              </w:rPr>
            </w:pPr>
            <w:r w:rsidDel="00000000" w:rsidR="00000000" w:rsidRPr="00000000">
              <w:rPr>
                <w:rtl w:val="0"/>
              </w:rPr>
              <w:t xml:space="preserve">Dreamers</w:t>
            </w:r>
          </w:p>
          <w:p w:rsidR="00000000" w:rsidDel="00000000" w:rsidP="00000000" w:rsidRDefault="00000000" w:rsidRPr="00000000" w14:paraId="000000AA">
            <w:pPr>
              <w:numPr>
                <w:ilvl w:val="2"/>
                <w:numId w:val="2"/>
              </w:numPr>
              <w:ind w:left="2160" w:hanging="360"/>
              <w:rPr>
                <w:u w:val="none"/>
              </w:rPr>
            </w:pPr>
            <w:r w:rsidDel="00000000" w:rsidR="00000000" w:rsidRPr="00000000">
              <w:rPr>
                <w:rtl w:val="0"/>
              </w:rPr>
              <w:t xml:space="preserve">Guided Pathways</w:t>
            </w:r>
          </w:p>
          <w:p w:rsidR="00000000" w:rsidDel="00000000" w:rsidP="00000000" w:rsidRDefault="00000000" w:rsidRPr="00000000" w14:paraId="000000AB">
            <w:pPr>
              <w:numPr>
                <w:ilvl w:val="2"/>
                <w:numId w:val="2"/>
              </w:numPr>
              <w:ind w:left="2160" w:hanging="360"/>
              <w:rPr>
                <w:u w:val="none"/>
              </w:rPr>
            </w:pPr>
            <w:r w:rsidDel="00000000" w:rsidR="00000000" w:rsidRPr="00000000">
              <w:rPr>
                <w:rtl w:val="0"/>
              </w:rPr>
              <w:t xml:space="preserve">Cultural Center</w:t>
            </w:r>
          </w:p>
          <w:p w:rsidR="00000000" w:rsidDel="00000000" w:rsidP="00000000" w:rsidRDefault="00000000" w:rsidRPr="00000000" w14:paraId="000000AC">
            <w:pPr>
              <w:numPr>
                <w:ilvl w:val="2"/>
                <w:numId w:val="2"/>
              </w:numPr>
              <w:ind w:left="2160" w:hanging="360"/>
              <w:rPr>
                <w:u w:val="none"/>
              </w:rPr>
            </w:pPr>
            <w:r w:rsidDel="00000000" w:rsidR="00000000" w:rsidRPr="00000000">
              <w:rPr>
                <w:rtl w:val="0"/>
              </w:rPr>
              <w:t xml:space="preserve">District Antiracism TF</w:t>
            </w:r>
          </w:p>
          <w:p w:rsidR="00000000" w:rsidDel="00000000" w:rsidP="00000000" w:rsidRDefault="00000000" w:rsidRPr="00000000" w14:paraId="000000AD">
            <w:pPr>
              <w:numPr>
                <w:ilvl w:val="2"/>
                <w:numId w:val="2"/>
              </w:numPr>
              <w:ind w:left="2160" w:hanging="360"/>
              <w:rPr>
                <w:u w:val="none"/>
              </w:rPr>
            </w:pPr>
            <w:r w:rsidDel="00000000" w:rsidR="00000000" w:rsidRPr="00000000">
              <w:rPr>
                <w:rtl w:val="0"/>
              </w:rPr>
              <w:t xml:space="preserve">UMOJA</w:t>
            </w:r>
          </w:p>
          <w:p w:rsidR="00000000" w:rsidDel="00000000" w:rsidP="00000000" w:rsidRDefault="00000000" w:rsidRPr="00000000" w14:paraId="000000AE">
            <w:pPr>
              <w:numPr>
                <w:ilvl w:val="2"/>
                <w:numId w:val="2"/>
              </w:numPr>
              <w:ind w:left="2160" w:hanging="360"/>
              <w:rPr>
                <w:u w:val="none"/>
              </w:rPr>
            </w:pPr>
            <w:r w:rsidDel="00000000" w:rsidR="00000000" w:rsidRPr="00000000">
              <w:rPr>
                <w:rtl w:val="0"/>
              </w:rPr>
              <w:t xml:space="preserve">ASCC</w:t>
            </w:r>
          </w:p>
          <w:p w:rsidR="00000000" w:rsidDel="00000000" w:rsidP="00000000" w:rsidRDefault="00000000" w:rsidRPr="00000000" w14:paraId="000000AF">
            <w:pPr>
              <w:numPr>
                <w:ilvl w:val="1"/>
                <w:numId w:val="2"/>
              </w:numPr>
              <w:ind w:left="1440" w:hanging="360"/>
              <w:rPr>
                <w:u w:val="none"/>
              </w:rPr>
            </w:pPr>
            <w:r w:rsidDel="00000000" w:rsidR="00000000" w:rsidRPr="00000000">
              <w:rPr>
                <w:rtl w:val="0"/>
              </w:rPr>
              <w:t xml:space="preserve">Task Force on Land Ackn</w:t>
            </w:r>
          </w:p>
          <w:p w:rsidR="00000000" w:rsidDel="00000000" w:rsidP="00000000" w:rsidRDefault="00000000" w:rsidRPr="00000000" w14:paraId="000000B0">
            <w:pPr>
              <w:numPr>
                <w:ilvl w:val="0"/>
                <w:numId w:val="2"/>
              </w:numPr>
              <w:ind w:left="720" w:hanging="360"/>
              <w:rPr>
                <w:u w:val="none"/>
              </w:rPr>
            </w:pPr>
            <w:r w:rsidDel="00000000" w:rsidR="00000000" w:rsidRPr="00000000">
              <w:rPr>
                <w:rtl w:val="0"/>
              </w:rPr>
              <w:t xml:space="preserve">EAPC spring schedule updates</w:t>
            </w:r>
          </w:p>
          <w:p w:rsidR="00000000" w:rsidDel="00000000" w:rsidP="00000000" w:rsidRDefault="00000000" w:rsidRPr="00000000" w14:paraId="000000B1">
            <w:pPr>
              <w:numPr>
                <w:ilvl w:val="1"/>
                <w:numId w:val="2"/>
              </w:numPr>
              <w:ind w:left="1440" w:hanging="360"/>
              <w:rPr>
                <w:u w:val="none"/>
              </w:rPr>
            </w:pPr>
            <w:r w:rsidDel="00000000" w:rsidR="00000000" w:rsidRPr="00000000">
              <w:rPr>
                <w:rtl w:val="0"/>
              </w:rPr>
              <w:t xml:space="preserve">May meeting: 1 hour</w:t>
            </w:r>
          </w:p>
          <w:p w:rsidR="00000000" w:rsidDel="00000000" w:rsidP="00000000" w:rsidRDefault="00000000" w:rsidRPr="00000000" w14:paraId="000000B2">
            <w:pPr>
              <w:numPr>
                <w:ilvl w:val="2"/>
                <w:numId w:val="2"/>
              </w:numPr>
              <w:ind w:left="2160" w:hanging="360"/>
              <w:rPr>
                <w:u w:val="none"/>
              </w:rPr>
            </w:pPr>
            <w:r w:rsidDel="00000000" w:rsidR="00000000" w:rsidRPr="00000000">
              <w:rPr>
                <w:rtl w:val="0"/>
              </w:rPr>
              <w:t xml:space="preserve">(May 16 or 23)</w:t>
            </w:r>
          </w:p>
          <w:p w:rsidR="00000000" w:rsidDel="00000000" w:rsidP="00000000" w:rsidRDefault="00000000" w:rsidRPr="00000000" w14:paraId="000000B3">
            <w:pPr>
              <w:numPr>
                <w:ilvl w:val="1"/>
                <w:numId w:val="2"/>
              </w:numPr>
              <w:ind w:left="1440" w:hanging="360"/>
              <w:rPr>
                <w:u w:val="none"/>
              </w:rPr>
            </w:pPr>
            <w:r w:rsidDel="00000000" w:rsidR="00000000" w:rsidRPr="00000000">
              <w:rPr>
                <w:rtl w:val="0"/>
              </w:rPr>
              <w:t xml:space="preserve">June retreat: </w:t>
            </w:r>
          </w:p>
          <w:p w:rsidR="00000000" w:rsidDel="00000000" w:rsidP="00000000" w:rsidRDefault="00000000" w:rsidRPr="00000000" w14:paraId="000000B4">
            <w:pPr>
              <w:numPr>
                <w:ilvl w:val="2"/>
                <w:numId w:val="2"/>
              </w:numPr>
              <w:ind w:left="2160" w:hanging="360"/>
              <w:rPr>
                <w:u w:val="none"/>
              </w:rPr>
            </w:pPr>
            <w:r w:rsidDel="00000000" w:rsidR="00000000" w:rsidRPr="00000000">
              <w:rPr>
                <w:rtl w:val="0"/>
              </w:rPr>
              <w:t xml:space="preserve">Thurs. June 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rPr/>
            </w:pPr>
            <w:r w:rsidDel="00000000" w:rsidR="00000000" w:rsidRPr="00000000">
              <w:rPr>
                <w:rtl w:val="0"/>
              </w:rPr>
              <w:t xml:space="preserve"> </w:t>
            </w:r>
          </w:p>
          <w:p w:rsidR="00000000" w:rsidDel="00000000" w:rsidP="00000000" w:rsidRDefault="00000000" w:rsidRPr="00000000" w14:paraId="000000B6">
            <w:pPr>
              <w:rPr>
                <w:b w:val="1"/>
              </w:rPr>
            </w:pPr>
            <w:r w:rsidDel="00000000" w:rsidR="00000000" w:rsidRPr="00000000">
              <w:rPr>
                <w:b w:val="1"/>
                <w:rtl w:val="0"/>
              </w:rPr>
              <w:t xml:space="preserve">Wissem</w:t>
            </w:r>
          </w:p>
          <w:p w:rsidR="00000000" w:rsidDel="00000000" w:rsidP="00000000" w:rsidRDefault="00000000" w:rsidRPr="00000000" w14:paraId="000000B7">
            <w:pPr>
              <w:rPr/>
            </w:pPr>
            <w:r w:rsidDel="00000000" w:rsidR="00000000" w:rsidRPr="00000000">
              <w:rPr>
                <w:rtl w:val="0"/>
              </w:rPr>
              <w:t xml:space="preserve">Action</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Discussion</w:t>
            </w:r>
          </w:p>
          <w:p w:rsidR="00000000" w:rsidDel="00000000" w:rsidP="00000000" w:rsidRDefault="00000000" w:rsidRPr="00000000" w14:paraId="000000BF">
            <w:pPr>
              <w:rPr/>
            </w:pP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 </w:t>
            </w:r>
          </w:p>
        </w:tc>
      </w:tr>
      <w:tr>
        <w:trPr>
          <w:cantSplit w:val="0"/>
          <w:trHeight w:val="137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160" w:line="256.80001090909093" w:lineRule="auto"/>
              <w:rPr/>
            </w:pPr>
            <w:r w:rsidDel="00000000" w:rsidR="00000000" w:rsidRPr="00000000">
              <w:rPr>
                <w:rtl w:val="0"/>
              </w:rPr>
              <w:t xml:space="preserve"> </w:t>
            </w:r>
          </w:p>
          <w:p w:rsidR="00000000" w:rsidDel="00000000" w:rsidP="00000000" w:rsidRDefault="00000000" w:rsidRPr="00000000" w14:paraId="000000C3">
            <w:pPr>
              <w:spacing w:after="160" w:line="256.80001090909093" w:lineRule="auto"/>
              <w:rPr/>
            </w:pPr>
            <w:r w:rsidDel="00000000" w:rsidR="00000000" w:rsidRPr="00000000">
              <w:rPr>
                <w:rtl w:val="0"/>
              </w:rPr>
              <w:t xml:space="preserve">3:55 pm</w:t>
            </w:r>
          </w:p>
          <w:p w:rsidR="00000000" w:rsidDel="00000000" w:rsidP="00000000" w:rsidRDefault="00000000" w:rsidRPr="00000000" w14:paraId="000000C4">
            <w:pPr>
              <w:spacing w:after="160" w:line="256.80001090909093" w:lineRule="auto"/>
              <w:rPr/>
            </w:pPr>
            <w:r w:rsidDel="00000000" w:rsidR="00000000" w:rsidRPr="00000000">
              <w:rPr>
                <w:rtl w:val="0"/>
              </w:rPr>
              <w:t xml:space="preserve">5 mins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160" w:line="256.80001090909093" w:lineRule="auto"/>
              <w:rPr/>
            </w:pPr>
            <w:r w:rsidDel="00000000" w:rsidR="00000000" w:rsidRPr="00000000">
              <w:rPr>
                <w:rtl w:val="0"/>
              </w:rPr>
              <w:t xml:space="preserve"> </w:t>
            </w:r>
          </w:p>
          <w:p w:rsidR="00000000" w:rsidDel="00000000" w:rsidP="00000000" w:rsidRDefault="00000000" w:rsidRPr="00000000" w14:paraId="000000C6">
            <w:pPr>
              <w:spacing w:after="160" w:line="256.80001090909093" w:lineRule="auto"/>
              <w:rPr>
                <w:b w:val="1"/>
              </w:rPr>
            </w:pPr>
            <w:r w:rsidDel="00000000" w:rsidR="00000000" w:rsidRPr="00000000">
              <w:rPr>
                <w:b w:val="1"/>
                <w:rtl w:val="0"/>
              </w:rPr>
              <w:t xml:space="preserve">Announcements / Good of the Order</w:t>
            </w:r>
          </w:p>
          <w:p w:rsidR="00000000" w:rsidDel="00000000" w:rsidP="00000000" w:rsidRDefault="00000000" w:rsidRPr="00000000" w14:paraId="000000C7">
            <w:pPr>
              <w:spacing w:after="160" w:line="256.80001090909093" w:lineRule="auto"/>
              <w:rPr/>
            </w:pPr>
            <w:r w:rsidDel="00000000" w:rsidR="00000000" w:rsidRPr="00000000">
              <w:rPr>
                <w:rtl w:val="0"/>
              </w:rPr>
              <w:t xml:space="preserve"> </w:t>
            </w:r>
            <w:r w:rsidDel="00000000" w:rsidR="00000000" w:rsidRPr="00000000">
              <w:rPr>
                <w:b w:val="1"/>
                <w:color w:val="6aa84f"/>
                <w:rtl w:val="0"/>
              </w:rPr>
              <w:t xml:space="preserve">Would like to have a May 16 meeting.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160" w:line="256.80001090909093" w:lineRule="auto"/>
              <w:rPr/>
            </w:pPr>
            <w:r w:rsidDel="00000000" w:rsidR="00000000" w:rsidRPr="00000000">
              <w:rPr>
                <w:rtl w:val="0"/>
              </w:rPr>
              <w:t xml:space="preserve"> </w:t>
            </w:r>
          </w:p>
          <w:p w:rsidR="00000000" w:rsidDel="00000000" w:rsidP="00000000" w:rsidRDefault="00000000" w:rsidRPr="00000000" w14:paraId="000000C9">
            <w:pPr>
              <w:spacing w:after="160" w:line="256.80001090909093" w:lineRule="auto"/>
              <w:rPr/>
            </w:pPr>
            <w:r w:rsidDel="00000000" w:rsidR="00000000" w:rsidRPr="00000000">
              <w:rPr>
                <w:rtl w:val="0"/>
              </w:rPr>
              <w:t xml:space="preserve">(Please post in the Chat)</w:t>
            </w:r>
            <w:r w:rsidDel="00000000" w:rsidR="00000000" w:rsidRPr="00000000">
              <w:rPr>
                <w:rtl w:val="0"/>
              </w:rPr>
            </w:r>
          </w:p>
        </w:tc>
      </w:tr>
      <w:tr>
        <w:trPr>
          <w:cantSplit w:val="0"/>
          <w:trHeight w:val="137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160" w:line="256.80001090909093" w:lineRule="auto"/>
              <w:rPr/>
            </w:pPr>
            <w:r w:rsidDel="00000000" w:rsidR="00000000" w:rsidRPr="00000000">
              <w:rPr>
                <w:rtl w:val="0"/>
              </w:rPr>
              <w:t xml:space="preserve"> </w:t>
            </w:r>
          </w:p>
          <w:p w:rsidR="00000000" w:rsidDel="00000000" w:rsidP="00000000" w:rsidRDefault="00000000" w:rsidRPr="00000000" w14:paraId="000000CB">
            <w:pPr>
              <w:spacing w:after="160" w:line="256.80001090909093" w:lineRule="auto"/>
              <w:rPr>
                <w:b w:val="1"/>
              </w:rPr>
            </w:pPr>
            <w:r w:rsidDel="00000000" w:rsidR="00000000" w:rsidRPr="00000000">
              <w:rPr>
                <w:b w:val="1"/>
                <w:rtl w:val="0"/>
              </w:rPr>
              <w:t xml:space="preserve">4:00 pm</w:t>
            </w:r>
          </w:p>
          <w:p w:rsidR="00000000" w:rsidDel="00000000" w:rsidP="00000000" w:rsidRDefault="00000000" w:rsidRPr="00000000" w14:paraId="000000CC">
            <w:pPr>
              <w:spacing w:after="160" w:line="256.80001090909093" w:lineRule="auto"/>
              <w:rPr>
                <w:b w:val="1"/>
              </w:rPr>
            </w:pPr>
            <w:r w:rsidDel="00000000" w:rsidR="00000000" w:rsidRPr="00000000">
              <w:rPr>
                <w:b w:val="1"/>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160" w:line="256.80001090909093" w:lineRule="auto"/>
              <w:rPr/>
            </w:pPr>
            <w:r w:rsidDel="00000000" w:rsidR="00000000" w:rsidRPr="00000000">
              <w:rPr>
                <w:rtl w:val="0"/>
              </w:rPr>
              <w:t xml:space="preserve"> </w:t>
            </w:r>
          </w:p>
          <w:p w:rsidR="00000000" w:rsidDel="00000000" w:rsidP="00000000" w:rsidRDefault="00000000" w:rsidRPr="00000000" w14:paraId="000000CE">
            <w:pPr>
              <w:spacing w:after="160" w:line="256.80001090909093" w:lineRule="auto"/>
              <w:rPr>
                <w:b w:val="1"/>
              </w:rPr>
            </w:pPr>
            <w:r w:rsidDel="00000000" w:rsidR="00000000" w:rsidRPr="00000000">
              <w:rPr>
                <w:b w:val="1"/>
                <w:rtl w:val="0"/>
              </w:rPr>
              <w:t xml:space="preserve">Adjourn</w:t>
            </w:r>
          </w:p>
          <w:p w:rsidR="00000000" w:rsidDel="00000000" w:rsidP="00000000" w:rsidRDefault="00000000" w:rsidRPr="00000000" w14:paraId="000000CF">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Next meeting: April 25</w:t>
            </w:r>
          </w:p>
          <w:p w:rsidR="00000000" w:rsidDel="00000000" w:rsidP="00000000" w:rsidRDefault="00000000" w:rsidRPr="00000000" w14:paraId="000000D0">
            <w:pPr>
              <w:ind w:left="720" w:firstLine="0"/>
              <w:rPr/>
            </w:pPr>
            <w:r w:rsidDel="00000000" w:rsidR="00000000" w:rsidRPr="00000000">
              <w:rPr>
                <w:rtl w:val="0"/>
              </w:rPr>
            </w:r>
          </w:p>
          <w:p w:rsidR="00000000" w:rsidDel="00000000" w:rsidP="00000000" w:rsidRDefault="00000000" w:rsidRPr="00000000" w14:paraId="000000D1">
            <w:pPr>
              <w:spacing w:after="160" w:line="256.80001090909093" w:lineRule="auto"/>
              <w:rPr/>
            </w:pPr>
            <w:r w:rsidDel="00000000" w:rsidR="00000000" w:rsidRPr="00000000">
              <w:rPr>
                <w:b w:val="1"/>
                <w:color w:val="6aa84f"/>
                <w:rtl w:val="0"/>
              </w:rPr>
              <w:t xml:space="preserve">Krystal calls to adjourn at 4:01 pm!</w:t>
            </w:r>
            <w:r w:rsidDel="00000000" w:rsidR="00000000" w:rsidRPr="00000000">
              <w:rPr>
                <w:rtl w:val="0"/>
              </w:rPr>
            </w:r>
          </w:p>
          <w:p w:rsidR="00000000" w:rsidDel="00000000" w:rsidP="00000000" w:rsidRDefault="00000000" w:rsidRPr="00000000" w14:paraId="000000D2">
            <w:pPr>
              <w:ind w:left="1440" w:firstLine="0"/>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160" w:line="256.80001090909093" w:lineRule="auto"/>
              <w:ind w:left="720" w:firstLine="0"/>
              <w:rPr/>
            </w:pPr>
            <w:r w:rsidDel="00000000" w:rsidR="00000000" w:rsidRPr="00000000">
              <w:rPr>
                <w:rtl w:val="0"/>
              </w:rPr>
              <w:t xml:space="preserve"> </w:t>
            </w:r>
          </w:p>
        </w:tc>
      </w:tr>
    </w:tbl>
    <w:p w:rsidR="00000000" w:rsidDel="00000000" w:rsidP="00000000" w:rsidRDefault="00000000" w:rsidRPr="00000000" w14:paraId="000000D4">
      <w:pPr>
        <w:spacing w:after="160" w:line="256.80001090909093" w:lineRule="auto"/>
        <w:rPr/>
      </w:pPr>
      <w:r w:rsidDel="00000000" w:rsidR="00000000" w:rsidRPr="00000000">
        <w:rPr>
          <w:rtl w:val="0"/>
        </w:rPr>
        <w:t xml:space="preserve"> </w:t>
      </w:r>
    </w:p>
    <w:p w:rsidR="00000000" w:rsidDel="00000000" w:rsidP="00000000" w:rsidRDefault="00000000" w:rsidRPr="00000000" w14:paraId="000000D5">
      <w:pPr>
        <w:spacing w:after="160" w:line="256.80001090909093" w:lineRule="auto"/>
        <w:rPr/>
      </w:pPr>
      <w:r w:rsidDel="00000000" w:rsidR="00000000" w:rsidRPr="00000000">
        <w:rPr>
          <w:rtl w:val="0"/>
        </w:rPr>
        <w:t xml:space="preserve"> </w:t>
      </w:r>
    </w:p>
    <w:p w:rsidR="00000000" w:rsidDel="00000000" w:rsidP="00000000" w:rsidRDefault="00000000" w:rsidRPr="00000000" w14:paraId="000000D6">
      <w:pPr>
        <w:spacing w:after="160" w:line="256.80001090909093" w:lineRule="auto"/>
        <w:rPr/>
      </w:pP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tOMAw4ynR8eGKaod29UhgkGDNv5Jw0AU/edit?usp=sharing&amp;ouid=109566963439843395596&amp;rtpof=true&amp;sd=true" TargetMode="External"/><Relationship Id="rId10" Type="http://schemas.openxmlformats.org/officeDocument/2006/relationships/hyperlink" Target="https://docs.google.com/document/d/15IwbT0rTaDjAh7I5XyWHNtiOtVR1_hs_loc4kDiGo2w/edit?usp=sharing" TargetMode="External"/><Relationship Id="rId13" Type="http://schemas.openxmlformats.org/officeDocument/2006/relationships/hyperlink" Target="https://canadacollege.edu/planningbudgetingcouncil/2022-23/compendium_of-committees-proposed_revisions_03-01-2023v2.docx" TargetMode="External"/><Relationship Id="rId12" Type="http://schemas.openxmlformats.org/officeDocument/2006/relationships/hyperlink" Target="https://canadacollege.edu/plans/seap-plan-submitted-in-nova-11-30-22-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maahc.si.edu/learn/talking-about-race/topics/being-antiracist" TargetMode="External"/><Relationship Id="rId15" Type="http://schemas.openxmlformats.org/officeDocument/2006/relationships/image" Target="media/image1.png"/><Relationship Id="rId14" Type="http://schemas.openxmlformats.org/officeDocument/2006/relationships/hyperlink" Target="https://canadacollege.edu/planningbudgetingcouncil/2021-22/PBC_Equity%20and%20Antiracism%20Leadership-Clean.pdf" TargetMode="External"/><Relationship Id="rId5" Type="http://schemas.openxmlformats.org/officeDocument/2006/relationships/styles" Target="styles.xml"/><Relationship Id="rId6" Type="http://schemas.openxmlformats.org/officeDocument/2006/relationships/hyperlink" Target="https://smccd.zoom.us/j/83155674255" TargetMode="External"/><Relationship Id="rId7" Type="http://schemas.openxmlformats.org/officeDocument/2006/relationships/hyperlink" Target="https://canadacollege.edu/eapc/docs/eapc_meeting_minutes_feb_28_2023.pdf" TargetMode="External"/><Relationship Id="rId8" Type="http://schemas.openxmlformats.org/officeDocument/2006/relationships/hyperlink" Target="https://jobs.smccd.edu/postings/7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