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C8003D" w:rsidTr="6C5E4AA4" w14:paraId="6740D391" w14:textId="77777777">
        <w:trPr>
          <w:trHeight w:val="295"/>
        </w:trPr>
        <w:tc>
          <w:tcPr>
            <w:tcW w:w="9354" w:type="dxa"/>
            <w:shd w:val="clear" w:color="auto" w:fill="FFFF00"/>
            <w:tcMar/>
          </w:tcPr>
          <w:p w:rsidR="00C8003D" w:rsidRDefault="00045AC2" w14:paraId="638B04B7" w14:textId="56F645E9">
            <w:pPr>
              <w:pStyle w:val="TableParagraph"/>
              <w:spacing w:before="1" w:line="274" w:lineRule="exact"/>
              <w:ind w:left="11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GOALS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7E369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202</w:t>
            </w:r>
            <w:r w:rsidR="007E369A">
              <w:rPr>
                <w:b/>
                <w:spacing w:val="-2"/>
                <w:sz w:val="24"/>
              </w:rPr>
              <w:t>5</w:t>
            </w:r>
          </w:p>
        </w:tc>
      </w:tr>
      <w:tr w:rsidR="00C8003D" w:rsidTr="6C5E4AA4" w14:paraId="48627B62" w14:textId="77777777">
        <w:trPr>
          <w:trHeight w:val="3516"/>
        </w:trPr>
        <w:tc>
          <w:tcPr>
            <w:tcW w:w="9354" w:type="dxa"/>
            <w:tcMar/>
          </w:tcPr>
          <w:p w:rsidR="00C8003D" w:rsidRDefault="00C8003D" w14:paraId="3D0161E1" w14:textId="77777777">
            <w:pPr>
              <w:pStyle w:val="TableParagraph"/>
              <w:spacing w:before="4"/>
              <w:ind w:left="0" w:firstLine="0"/>
              <w:rPr>
                <w:rFonts w:ascii="Times New Roman"/>
                <w:sz w:val="25"/>
              </w:rPr>
            </w:pPr>
          </w:p>
          <w:p w:rsidRPr="006057C0" w:rsidR="007E369A" w:rsidP="6C5E4AA4" w:rsidRDefault="007E369A" w14:paraId="2746178E" w14:textId="6658910C">
            <w:pPr>
              <w:pStyle w:val="TableParagraph"/>
              <w:numPr>
                <w:ilvl w:val="0"/>
                <w:numId w:val="1"/>
              </w:numPr>
              <w:ind w:left="705" w:right="91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Provide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7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feedback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5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on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5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instructional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7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program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7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review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4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narratives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4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2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accordance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7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with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2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the Academic Senate guidelines.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 (Fall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)</w:t>
            </w:r>
          </w:p>
          <w:p w:rsidRPr="006057C0" w:rsidR="007E369A" w:rsidP="007E369A" w:rsidRDefault="007E369A" w14:paraId="15691C47" w14:textId="77777777">
            <w:pPr>
              <w:pStyle w:val="TableParagraph"/>
              <w:numPr>
                <w:ilvl w:val="0"/>
                <w:numId w:val="1"/>
              </w:numPr>
              <w:spacing w:line="274" w:lineRule="exact"/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provide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feedback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on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reassigned</w:t>
            </w:r>
            <w:r w:rsidRPr="006057C0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time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>applications.</w:t>
            </w: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(Fall)</w:t>
            </w:r>
          </w:p>
          <w:p w:rsidRPr="007E369A" w:rsidR="007E369A" w:rsidP="6C5E4AA4" w:rsidRDefault="007E369A" w14:paraId="6E33541B" w14:textId="3930C114" w14:noSpellErr="1">
            <w:pPr>
              <w:pStyle w:val="TableParagraph"/>
              <w:numPr>
                <w:ilvl w:val="0"/>
                <w:numId w:val="1"/>
              </w:numPr>
              <w:spacing w:line="274" w:lineRule="exact"/>
              <w:ind w:left="705" w:right="91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Evaluate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4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the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2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instructional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4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program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4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review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1"/>
                <w:sz w:val="24"/>
                <w:szCs w:val="24"/>
              </w:rPr>
              <w:t xml:space="preserve">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process 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2"/>
                <w:sz w:val="24"/>
                <w:szCs w:val="24"/>
              </w:rPr>
              <w:t>yearly.</w:t>
            </w:r>
            <w:r w:rsidRPr="6C5E4AA4" w:rsidR="007E369A">
              <w:rPr>
                <w:rFonts w:ascii="Calibri" w:hAnsi="Calibri" w:cs="Calibri" w:asciiTheme="minorAscii" w:hAnsiTheme="minorAscii" w:cstheme="minorAscii"/>
                <w:spacing w:val="-2"/>
                <w:sz w:val="24"/>
                <w:szCs w:val="24"/>
              </w:rPr>
              <w:t xml:space="preserve"> (Spring)</w:t>
            </w:r>
          </w:p>
          <w:p w:rsidR="2124F410" w:rsidP="6C5E4AA4" w:rsidRDefault="2124F410" w14:paraId="6829F18A" w14:textId="0A97C817">
            <w:pPr>
              <w:pStyle w:val="TableParagraph"/>
              <w:numPr>
                <w:ilvl w:val="1"/>
                <w:numId w:val="1"/>
              </w:numPr>
              <w:spacing w:line="274" w:lineRule="exact"/>
              <w:ind w:right="91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6C5E4AA4" w:rsidR="2124F41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Collaborate to </w:t>
            </w:r>
            <w:r w:rsidRPr="6C5E4AA4" w:rsidR="2937989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make recommendations to Academic Senate to </w:t>
            </w:r>
            <w:r w:rsidRPr="6C5E4AA4" w:rsidR="2124F410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update instructional program review questions to infuse equity into program review (Fall and Spring)</w:t>
            </w:r>
          </w:p>
          <w:p w:rsidR="00C8003D" w:rsidP="6C5E4AA4" w:rsidRDefault="00C8003D" w14:paraId="69ADB76B" w14:textId="05ACAD58" w14:noSpellErr="1">
            <w:pPr>
              <w:pStyle w:val="TableParagraph"/>
              <w:spacing w:line="274" w:lineRule="exact"/>
              <w:ind w:left="705" w:right="91"/>
              <w:rPr>
                <w:sz w:val="24"/>
                <w:szCs w:val="24"/>
              </w:rPr>
            </w:pPr>
            <w:bookmarkStart w:name="_GoBack" w:id="0"/>
            <w:bookmarkEnd w:id="0"/>
          </w:p>
        </w:tc>
      </w:tr>
    </w:tbl>
    <w:p w:rsidR="00C8003D" w:rsidRDefault="00C8003D" w14:paraId="0AEF54A1" w14:textId="77777777">
      <w:pPr>
        <w:spacing w:line="271" w:lineRule="exact"/>
        <w:rPr>
          <w:sz w:val="24"/>
        </w:rPr>
      </w:pPr>
    </w:p>
    <w:p w:rsidR="007E369A" w:rsidRDefault="007E369A" w14:paraId="6294E79B" w14:textId="77777777">
      <w:pPr>
        <w:spacing w:line="271" w:lineRule="exact"/>
        <w:rPr>
          <w:sz w:val="24"/>
        </w:rPr>
      </w:pPr>
    </w:p>
    <w:p w:rsidR="007E369A" w:rsidRDefault="007E369A" w14:paraId="04883937" w14:textId="77777777">
      <w:pPr>
        <w:spacing w:line="271" w:lineRule="exact"/>
        <w:rPr>
          <w:sz w:val="24"/>
        </w:rPr>
      </w:pPr>
    </w:p>
    <w:p w:rsidR="007E369A" w:rsidRDefault="007E369A" w14:paraId="37C88E50" w14:textId="77777777">
      <w:pPr>
        <w:spacing w:line="271" w:lineRule="exact"/>
        <w:rPr>
          <w:sz w:val="24"/>
        </w:rPr>
      </w:pPr>
    </w:p>
    <w:tbl>
      <w:tblPr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Pr="006057C0" w:rsidR="007E369A" w:rsidTr="00824BB7" w14:paraId="6F724C2D" w14:textId="77777777">
        <w:trPr>
          <w:trHeight w:val="295"/>
        </w:trPr>
        <w:tc>
          <w:tcPr>
            <w:tcW w:w="9354" w:type="dxa"/>
            <w:shd w:val="clear" w:color="auto" w:fill="FFFF00"/>
          </w:tcPr>
          <w:p w:rsidRPr="006057C0" w:rsidR="007E369A" w:rsidP="00824BB7" w:rsidRDefault="007E369A" w14:paraId="24085A06" w14:textId="77777777">
            <w:pPr>
              <w:pStyle w:val="TableParagraph"/>
              <w:spacing w:before="1" w:line="274" w:lineRule="exact"/>
              <w:ind w:left="110" w:firstLine="0"/>
              <w:rPr>
                <w:rFonts w:asciiTheme="minorHAnsi" w:hAnsiTheme="minorHAnsi" w:cstheme="minorHAnsi"/>
                <w:b/>
                <w:sz w:val="24"/>
              </w:rPr>
            </w:pPr>
            <w:r w:rsidRPr="006057C0">
              <w:rPr>
                <w:rFonts w:asciiTheme="minorHAnsi" w:hAnsiTheme="minorHAnsi" w:cstheme="minorHAnsi"/>
                <w:b/>
                <w:sz w:val="24"/>
              </w:rPr>
              <w:t>IPC’s</w:t>
            </w:r>
            <w:r w:rsidRPr="006057C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b/>
                <w:sz w:val="24"/>
              </w:rPr>
              <w:t>advisory</w:t>
            </w:r>
            <w:r w:rsidRPr="006057C0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b/>
                <w:sz w:val="24"/>
              </w:rPr>
              <w:t>tasks</w:t>
            </w:r>
            <w:r w:rsidRPr="006057C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are </w:t>
            </w:r>
            <w:r w:rsidRPr="006057C0">
              <w:rPr>
                <w:rFonts w:asciiTheme="minorHAnsi" w:hAnsiTheme="minorHAnsi" w:cstheme="minorHAnsi"/>
                <w:b/>
                <w:sz w:val="24"/>
              </w:rPr>
              <w:t>stated</w:t>
            </w:r>
            <w:r w:rsidRPr="006057C0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b/>
                <w:sz w:val="24"/>
              </w:rPr>
              <w:t>in</w:t>
            </w:r>
            <w:r w:rsidRPr="006057C0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b/>
                <w:sz w:val="24"/>
              </w:rPr>
              <w:t>the</w:t>
            </w:r>
            <w:r w:rsidRPr="006057C0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b/>
                <w:sz w:val="24"/>
              </w:rPr>
              <w:t>bylaws</w:t>
            </w:r>
            <w:r w:rsidRPr="006057C0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b/>
                <w:sz w:val="24"/>
              </w:rPr>
              <w:t xml:space="preserve">(operational </w:t>
            </w:r>
            <w:r w:rsidRPr="006057C0">
              <w:rPr>
                <w:rFonts w:asciiTheme="minorHAnsi" w:hAnsiTheme="minorHAnsi" w:cstheme="minorHAnsi"/>
                <w:b/>
                <w:spacing w:val="-2"/>
                <w:sz w:val="24"/>
              </w:rPr>
              <w:t>tasks):</w:t>
            </w:r>
          </w:p>
        </w:tc>
      </w:tr>
      <w:tr w:rsidRPr="006057C0" w:rsidR="007E369A" w:rsidTr="00824BB7" w14:paraId="7750F140" w14:textId="77777777">
        <w:trPr>
          <w:trHeight w:val="5816"/>
        </w:trPr>
        <w:tc>
          <w:tcPr>
            <w:tcW w:w="9354" w:type="dxa"/>
          </w:tcPr>
          <w:p w:rsidRPr="006057C0" w:rsidR="007E369A" w:rsidP="00824BB7" w:rsidRDefault="007E369A" w14:paraId="0EE15CCD" w14:textId="77777777">
            <w:pPr>
              <w:pStyle w:val="TableParagraph"/>
              <w:numPr>
                <w:ilvl w:val="0"/>
                <w:numId w:val="1"/>
              </w:numPr>
              <w:spacing w:before="1"/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Develop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oversee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annual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process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of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instructional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program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(on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 xml:space="preserve">behalf of </w:t>
            </w:r>
            <w:r>
              <w:rPr>
                <w:rFonts w:asciiTheme="minorHAnsi" w:hAnsiTheme="minorHAnsi" w:cstheme="minorHAnsi"/>
                <w:sz w:val="24"/>
              </w:rPr>
              <w:t xml:space="preserve">the </w:t>
            </w:r>
            <w:r w:rsidRPr="006057C0">
              <w:rPr>
                <w:rFonts w:asciiTheme="minorHAnsi" w:hAnsiTheme="minorHAnsi" w:cstheme="minorHAnsi"/>
                <w:sz w:val="24"/>
              </w:rPr>
              <w:t>Academic Senate)</w:t>
            </w:r>
          </w:p>
          <w:p w:rsidRPr="006057C0" w:rsidR="007E369A" w:rsidP="00824BB7" w:rsidRDefault="007E369A" w14:paraId="76B1E116" w14:textId="77777777">
            <w:pPr>
              <w:pStyle w:val="TableParagraph"/>
              <w:numPr>
                <w:ilvl w:val="0"/>
                <w:numId w:val="1"/>
              </w:numPr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Provide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feedback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on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instructional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program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narratives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accordance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with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 Academic Senate guidelines.</w:t>
            </w:r>
          </w:p>
          <w:p w:rsidRPr="006057C0" w:rsidR="007E369A" w:rsidP="00824BB7" w:rsidRDefault="007E369A" w14:paraId="2115072C" w14:textId="77777777">
            <w:pPr>
              <w:pStyle w:val="TableParagraph"/>
              <w:numPr>
                <w:ilvl w:val="0"/>
                <w:numId w:val="1"/>
              </w:numPr>
              <w:spacing w:line="274" w:lineRule="exact"/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Evaluate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instructional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program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 xml:space="preserve">process 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>yearly.</w:t>
            </w:r>
          </w:p>
          <w:p w:rsidRPr="006057C0" w:rsidR="007E369A" w:rsidP="00824BB7" w:rsidRDefault="007E369A" w14:paraId="3EC0F854" w14:textId="77777777">
            <w:pPr>
              <w:pStyle w:val="TableParagraph"/>
              <w:numPr>
                <w:ilvl w:val="0"/>
                <w:numId w:val="1"/>
              </w:numPr>
              <w:spacing w:before="2"/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Host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Instructional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Program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presentations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(this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could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include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 collaboration with SSPC).</w:t>
            </w:r>
          </w:p>
          <w:p w:rsidRPr="006057C0" w:rsidR="007E369A" w:rsidP="00824BB7" w:rsidRDefault="007E369A" w14:paraId="0C038416" w14:textId="77777777">
            <w:pPr>
              <w:pStyle w:val="TableParagraph"/>
              <w:numPr>
                <w:ilvl w:val="0"/>
                <w:numId w:val="1"/>
              </w:numPr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Coordinate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</w:t>
            </w:r>
            <w:r w:rsidRPr="006057C0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annual</w:t>
            </w:r>
            <w:r w:rsidRPr="006057C0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program</w:t>
            </w:r>
            <w:r w:rsidRPr="006057C0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college-wide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process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(including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 timeline, communication, due</w:t>
            </w:r>
            <w:r w:rsidRPr="006057C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dates) in collaboration with all councils and appropriate work groups</w:t>
            </w:r>
          </w:p>
          <w:p w:rsidRPr="006057C0" w:rsidR="007E369A" w:rsidP="00824BB7" w:rsidRDefault="007E369A" w14:paraId="7DEF0419" w14:textId="77777777">
            <w:pPr>
              <w:pStyle w:val="TableParagraph"/>
              <w:numPr>
                <w:ilvl w:val="0"/>
                <w:numId w:val="1"/>
              </w:numPr>
              <w:spacing w:before="1" w:line="275" w:lineRule="exact"/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Recommend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policies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procedures</w:t>
            </w:r>
            <w:r w:rsidRPr="006057C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as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they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relate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to</w:t>
            </w:r>
            <w:r w:rsidRPr="006057C0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>instruction.</w:t>
            </w:r>
          </w:p>
          <w:p w:rsidRPr="006057C0" w:rsidR="007E369A" w:rsidP="00824BB7" w:rsidRDefault="007E369A" w14:paraId="557D378E" w14:textId="77777777">
            <w:pPr>
              <w:pStyle w:val="TableParagraph"/>
              <w:numPr>
                <w:ilvl w:val="0"/>
                <w:numId w:val="1"/>
              </w:numPr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Provide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support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feedback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on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development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of</w:t>
            </w:r>
            <w:r w:rsidRPr="006057C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new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instructional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programs and instructional program discontinuance.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4"/>
              </w:rPr>
              <w:t>(1.4; 1.8)</w:t>
            </w:r>
          </w:p>
          <w:p w:rsidRPr="006057C0" w:rsidR="007E369A" w:rsidP="00824BB7" w:rsidRDefault="007E369A" w14:paraId="3FC921D2" w14:textId="77777777">
            <w:pPr>
              <w:pStyle w:val="TableParagraph"/>
              <w:numPr>
                <w:ilvl w:val="0"/>
                <w:numId w:val="1"/>
              </w:numPr>
              <w:spacing w:line="274" w:lineRule="exact"/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Annually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how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campus</w:t>
            </w:r>
            <w:r w:rsidRPr="006057C0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is</w:t>
            </w:r>
            <w:r w:rsidRPr="006057C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meeting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Standard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IIA</w:t>
            </w:r>
            <w:r w:rsidRPr="006057C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>IIB.</w:t>
            </w:r>
          </w:p>
          <w:p w:rsidRPr="006057C0" w:rsidR="007E369A" w:rsidP="00824BB7" w:rsidRDefault="007E369A" w14:paraId="222349F6" w14:textId="77777777">
            <w:pPr>
              <w:pStyle w:val="TableParagraph"/>
              <w:numPr>
                <w:ilvl w:val="0"/>
                <w:numId w:val="1"/>
              </w:numPr>
              <w:spacing w:line="242" w:lineRule="auto"/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Completion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of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yearly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of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purpose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 the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role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of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the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Instructional Planning Council.</w:t>
            </w:r>
          </w:p>
          <w:p w:rsidRPr="006057C0" w:rsidR="007E369A" w:rsidP="00824BB7" w:rsidRDefault="007E369A" w14:paraId="3ED91F96" w14:textId="77777777">
            <w:pPr>
              <w:pStyle w:val="TableParagraph"/>
              <w:numPr>
                <w:ilvl w:val="0"/>
                <w:numId w:val="1"/>
              </w:numPr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Discuss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identify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innovative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instructional</w:t>
            </w:r>
            <w:r w:rsidRPr="006057C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methods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opportunities</w:t>
            </w:r>
            <w:r w:rsidRPr="006057C0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to</w:t>
            </w:r>
            <w:r w:rsidRPr="006057C0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enhance teaching and learning.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7030A0"/>
                <w:sz w:val="24"/>
              </w:rPr>
              <w:t>(1.9; 1.19; 2.3; 2.5; 4.10; 4.11)</w:t>
            </w:r>
          </w:p>
          <w:p w:rsidRPr="006057C0" w:rsidR="007E369A" w:rsidP="00824BB7" w:rsidRDefault="007E369A" w14:paraId="2A9D8054" w14:textId="77777777">
            <w:pPr>
              <w:pStyle w:val="TableParagraph"/>
              <w:numPr>
                <w:ilvl w:val="0"/>
                <w:numId w:val="1"/>
              </w:numPr>
              <w:spacing w:line="274" w:lineRule="exact"/>
              <w:ind w:left="705" w:right="91"/>
              <w:rPr>
                <w:rFonts w:asciiTheme="minorHAnsi" w:hAnsiTheme="minorHAnsi" w:cstheme="minorHAnsi"/>
                <w:sz w:val="24"/>
              </w:rPr>
            </w:pPr>
            <w:r w:rsidRPr="006057C0">
              <w:rPr>
                <w:rFonts w:asciiTheme="minorHAnsi" w:hAnsiTheme="minorHAnsi" w:cstheme="minorHAnsi"/>
                <w:sz w:val="24"/>
              </w:rPr>
              <w:t>Review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and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provide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feedback</w:t>
            </w:r>
            <w:r w:rsidRPr="006057C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on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reassigned</w:t>
            </w:r>
            <w:r w:rsidRPr="006057C0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z w:val="24"/>
              </w:rPr>
              <w:t>time</w:t>
            </w:r>
            <w:r w:rsidRPr="006057C0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6057C0">
              <w:rPr>
                <w:rFonts w:asciiTheme="minorHAnsi" w:hAnsiTheme="minorHAnsi" w:cstheme="minorHAnsi"/>
                <w:spacing w:val="-2"/>
                <w:sz w:val="24"/>
              </w:rPr>
              <w:t>applications.</w:t>
            </w:r>
          </w:p>
        </w:tc>
      </w:tr>
    </w:tbl>
    <w:p w:rsidR="007E369A" w:rsidRDefault="007E369A" w14:paraId="5B2B8F9E" w14:textId="7907B570">
      <w:pPr>
        <w:spacing w:line="271" w:lineRule="exact"/>
        <w:rPr>
          <w:sz w:val="24"/>
        </w:rPr>
        <w:sectPr w:rsidR="007E369A">
          <w:type w:val="continuous"/>
          <w:pgSz w:w="12240" w:h="15840" w:orient="portrait"/>
          <w:pgMar w:top="1420" w:right="1320" w:bottom="280" w:left="1340" w:header="720" w:footer="720" w:gutter="0"/>
          <w:cols w:space="720"/>
        </w:sectPr>
      </w:pPr>
    </w:p>
    <w:p w:rsidR="00C8003D" w:rsidRDefault="00C8003D" w14:paraId="22590130" w14:textId="77777777">
      <w:pPr>
        <w:rPr>
          <w:sz w:val="24"/>
        </w:rPr>
        <w:sectPr w:rsidR="00C8003D">
          <w:pgSz w:w="12240" w:h="15840" w:orient="portrait"/>
          <w:pgMar w:top="1420" w:right="1320" w:bottom="280" w:left="1340" w:header="720" w:footer="720" w:gutter="0"/>
          <w:cols w:space="720"/>
        </w:sectPr>
      </w:pPr>
    </w:p>
    <w:p w:rsidR="00045AC2" w:rsidRDefault="00045AC2" w14:paraId="6B75347B" w14:textId="77777777"/>
    <w:sectPr w:rsidR="00045AC2">
      <w:pgSz w:w="12240" w:h="15840" w:orient="portrait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369C"/>
    <w:multiLevelType w:val="hybridMultilevel"/>
    <w:tmpl w:val="656AEEC8"/>
    <w:lvl w:ilvl="0" w:tplc="2610B05C">
      <w:start w:val="5"/>
      <w:numFmt w:val="decimal"/>
      <w:lvlText w:val="%1."/>
      <w:lvlJc w:val="left"/>
      <w:pPr>
        <w:ind w:left="9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FA4A88">
      <w:numFmt w:val="bullet"/>
      <w:lvlText w:val="o"/>
      <w:lvlJc w:val="left"/>
      <w:pPr>
        <w:ind w:left="165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DBEF254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30E6784E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EB68992E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 w:tplc="288E55DC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4C862EEC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7" w:tplc="93162294"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8" w:tplc="C86C509A"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8314B13"/>
    <w:multiLevelType w:val="hybridMultilevel"/>
    <w:tmpl w:val="A1A4A52E"/>
    <w:lvl w:ilvl="0" w:tplc="5A947BA2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7F7ADE52">
      <w:numFmt w:val="bullet"/>
      <w:lvlText w:val="o"/>
      <w:lvlJc w:val="left"/>
      <w:pPr>
        <w:ind w:left="1551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2B22040">
      <w:numFmt w:val="bullet"/>
      <w:lvlText w:val=""/>
      <w:lvlJc w:val="left"/>
      <w:pPr>
        <w:ind w:left="2271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88328A50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C7A4949A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75ACAA6A"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6" w:tplc="4448FF04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D1F09A3E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BA2A921A"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4C08A8"/>
    <w:multiLevelType w:val="hybridMultilevel"/>
    <w:tmpl w:val="A4829A6E"/>
    <w:lvl w:ilvl="0" w:tplc="E2B00B1A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C9663A4">
      <w:start w:val="1"/>
      <w:numFmt w:val="lowerLetter"/>
      <w:lvlText w:val="%2."/>
      <w:lvlJc w:val="left"/>
      <w:pPr>
        <w:ind w:left="155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48C3E08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plc="1E4A5A5A">
      <w:numFmt w:val="bullet"/>
      <w:lvlText w:val="•"/>
      <w:lvlJc w:val="left"/>
      <w:pPr>
        <w:ind w:left="3289" w:hanging="361"/>
      </w:pPr>
      <w:rPr>
        <w:rFonts w:hint="default"/>
        <w:lang w:val="en-US" w:eastAsia="en-US" w:bidi="ar-SA"/>
      </w:rPr>
    </w:lvl>
    <w:lvl w:ilvl="4" w:tplc="B1C8D902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BC1C144E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6" w:tplc="7D0EF714">
      <w:numFmt w:val="bullet"/>
      <w:lvlText w:val="•"/>
      <w:lvlJc w:val="left"/>
      <w:pPr>
        <w:ind w:left="5884" w:hanging="361"/>
      </w:pPr>
      <w:rPr>
        <w:rFonts w:hint="default"/>
        <w:lang w:val="en-US" w:eastAsia="en-US" w:bidi="ar-SA"/>
      </w:rPr>
    </w:lvl>
    <w:lvl w:ilvl="7" w:tplc="5D805F20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8" w:tplc="A6E07628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4AF0308C"/>
    <w:multiLevelType w:val="hybridMultilevel"/>
    <w:tmpl w:val="3070BD38"/>
    <w:lvl w:ilvl="0" w:tplc="987A0796">
      <w:numFmt w:val="bullet"/>
      <w:lvlText w:val="o"/>
      <w:lvlJc w:val="left"/>
      <w:pPr>
        <w:ind w:left="165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44BA8E">
      <w:numFmt w:val="bullet"/>
      <w:lvlText w:val=""/>
      <w:lvlJc w:val="left"/>
      <w:pPr>
        <w:ind w:left="2376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A6EBEFC">
      <w:numFmt w:val="bullet"/>
      <w:lvlText w:val=""/>
      <w:lvlJc w:val="left"/>
      <w:pPr>
        <w:ind w:left="3097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D4242DC">
      <w:numFmt w:val="bullet"/>
      <w:lvlText w:val="o"/>
      <w:lvlJc w:val="left"/>
      <w:pPr>
        <w:ind w:left="3817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54B28F72"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5" w:tplc="9B12695C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 w:tplc="7B0CDC34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 w:tplc="604E111E"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8" w:tplc="F4949A0E"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792843"/>
    <w:multiLevelType w:val="hybridMultilevel"/>
    <w:tmpl w:val="8E0285C8"/>
    <w:lvl w:ilvl="0" w:tplc="04090001">
      <w:start w:val="1"/>
      <w:numFmt w:val="bullet"/>
      <w:lvlText w:val=""/>
      <w:lvlJc w:val="left"/>
      <w:pPr>
        <w:ind w:left="360" w:hanging="360"/>
        <w:jc w:val="left"/>
      </w:pPr>
      <w:rPr>
        <w:rFonts w:hint="default" w:ascii="Symbol" w:hAnsi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885A34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F2B22928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3" w:tplc="5E30C342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4" w:tplc="67A25198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5" w:tplc="A46C6E1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5EF2EE5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7" w:tplc="15C81274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8" w:tplc="3D16CC9C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3C5FF6"/>
    <w:multiLevelType w:val="hybridMultilevel"/>
    <w:tmpl w:val="A4829A6E"/>
    <w:lvl w:ilvl="0" w:tplc="E2B00B1A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5C9663A4">
      <w:start w:val="1"/>
      <w:numFmt w:val="lowerLetter"/>
      <w:lvlText w:val="%2."/>
      <w:lvlJc w:val="left"/>
      <w:pPr>
        <w:ind w:left="155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48C3E08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plc="1E4A5A5A">
      <w:numFmt w:val="bullet"/>
      <w:lvlText w:val="•"/>
      <w:lvlJc w:val="left"/>
      <w:pPr>
        <w:ind w:left="3289" w:hanging="361"/>
      </w:pPr>
      <w:rPr>
        <w:rFonts w:hint="default"/>
        <w:lang w:val="en-US" w:eastAsia="en-US" w:bidi="ar-SA"/>
      </w:rPr>
    </w:lvl>
    <w:lvl w:ilvl="4" w:tplc="B1C8D902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BC1C144E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6" w:tplc="7D0EF714">
      <w:numFmt w:val="bullet"/>
      <w:lvlText w:val="•"/>
      <w:lvlJc w:val="left"/>
      <w:pPr>
        <w:ind w:left="5884" w:hanging="361"/>
      </w:pPr>
      <w:rPr>
        <w:rFonts w:hint="default"/>
        <w:lang w:val="en-US" w:eastAsia="en-US" w:bidi="ar-SA"/>
      </w:rPr>
    </w:lvl>
    <w:lvl w:ilvl="7" w:tplc="5D805F20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8" w:tplc="A6E07628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C8C5EAF"/>
    <w:multiLevelType w:val="hybridMultilevel"/>
    <w:tmpl w:val="5C50C09C"/>
    <w:lvl w:ilvl="0" w:tplc="04090001">
      <w:start w:val="1"/>
      <w:numFmt w:val="bullet"/>
      <w:lvlText w:val=""/>
      <w:lvlJc w:val="left"/>
      <w:pPr>
        <w:ind w:left="1080" w:hanging="360"/>
        <w:jc w:val="left"/>
      </w:pPr>
      <w:rPr>
        <w:rFonts w:hint="default" w:ascii="Symbol" w:hAnsi="Symbol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801" w:hanging="361"/>
        <w:jc w:val="left"/>
      </w:pPr>
      <w:rPr>
        <w:rFonts w:hint="default" w:ascii="Symbol" w:hAnsi="Symbo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48C3E08">
      <w:numFmt w:val="bullet"/>
      <w:lvlText w:val="•"/>
      <w:lvlJc w:val="left"/>
      <w:pPr>
        <w:ind w:left="2674" w:hanging="361"/>
      </w:pPr>
      <w:rPr>
        <w:rFonts w:hint="default"/>
        <w:lang w:val="en-US" w:eastAsia="en-US" w:bidi="ar-SA"/>
      </w:rPr>
    </w:lvl>
    <w:lvl w:ilvl="3" w:tplc="1E4A5A5A">
      <w:numFmt w:val="bullet"/>
      <w:lvlText w:val="•"/>
      <w:lvlJc w:val="left"/>
      <w:pPr>
        <w:ind w:left="3539" w:hanging="361"/>
      </w:pPr>
      <w:rPr>
        <w:rFonts w:hint="default"/>
        <w:lang w:val="en-US" w:eastAsia="en-US" w:bidi="ar-SA"/>
      </w:rPr>
    </w:lvl>
    <w:lvl w:ilvl="4" w:tplc="B1C8D902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5" w:tplc="BC1C144E">
      <w:numFmt w:val="bullet"/>
      <w:lvlText w:val="•"/>
      <w:lvlJc w:val="left"/>
      <w:pPr>
        <w:ind w:left="5269" w:hanging="361"/>
      </w:pPr>
      <w:rPr>
        <w:rFonts w:hint="default"/>
        <w:lang w:val="en-US" w:eastAsia="en-US" w:bidi="ar-SA"/>
      </w:rPr>
    </w:lvl>
    <w:lvl w:ilvl="6" w:tplc="7D0EF714">
      <w:numFmt w:val="bullet"/>
      <w:lvlText w:val="•"/>
      <w:lvlJc w:val="left"/>
      <w:pPr>
        <w:ind w:left="6134" w:hanging="361"/>
      </w:pPr>
      <w:rPr>
        <w:rFonts w:hint="default"/>
        <w:lang w:val="en-US" w:eastAsia="en-US" w:bidi="ar-SA"/>
      </w:rPr>
    </w:lvl>
    <w:lvl w:ilvl="7" w:tplc="5D805F20">
      <w:numFmt w:val="bullet"/>
      <w:lvlText w:val="•"/>
      <w:lvlJc w:val="left"/>
      <w:pPr>
        <w:ind w:left="6999" w:hanging="361"/>
      </w:pPr>
      <w:rPr>
        <w:rFonts w:hint="default"/>
        <w:lang w:val="en-US" w:eastAsia="en-US" w:bidi="ar-SA"/>
      </w:rPr>
    </w:lvl>
    <w:lvl w:ilvl="8" w:tplc="A6E0762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81A08D1"/>
    <w:multiLevelType w:val="hybridMultilevel"/>
    <w:tmpl w:val="5E8EE4D4"/>
    <w:lvl w:ilvl="0" w:tplc="E2B00B1A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51" w:hanging="361"/>
        <w:jc w:val="left"/>
      </w:pPr>
      <w:rPr>
        <w:rFonts w:hint="default" w:ascii="Symbol" w:hAnsi="Symbol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F48C3E08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plc="1E4A5A5A">
      <w:numFmt w:val="bullet"/>
      <w:lvlText w:val="•"/>
      <w:lvlJc w:val="left"/>
      <w:pPr>
        <w:ind w:left="3289" w:hanging="361"/>
      </w:pPr>
      <w:rPr>
        <w:rFonts w:hint="default"/>
        <w:lang w:val="en-US" w:eastAsia="en-US" w:bidi="ar-SA"/>
      </w:rPr>
    </w:lvl>
    <w:lvl w:ilvl="4" w:tplc="B1C8D902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BC1C144E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6" w:tplc="7D0EF714">
      <w:numFmt w:val="bullet"/>
      <w:lvlText w:val="•"/>
      <w:lvlJc w:val="left"/>
      <w:pPr>
        <w:ind w:left="5884" w:hanging="361"/>
      </w:pPr>
      <w:rPr>
        <w:rFonts w:hint="default"/>
        <w:lang w:val="en-US" w:eastAsia="en-US" w:bidi="ar-SA"/>
      </w:rPr>
    </w:lvl>
    <w:lvl w:ilvl="7" w:tplc="5D805F20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8" w:tplc="A6E07628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3D"/>
    <w:rsid w:val="00045AC2"/>
    <w:rsid w:val="001B579E"/>
    <w:rsid w:val="002564C2"/>
    <w:rsid w:val="003750EF"/>
    <w:rsid w:val="003A082C"/>
    <w:rsid w:val="0051100B"/>
    <w:rsid w:val="006057C0"/>
    <w:rsid w:val="00631767"/>
    <w:rsid w:val="006B6812"/>
    <w:rsid w:val="006F4528"/>
    <w:rsid w:val="007D2EDB"/>
    <w:rsid w:val="007E369A"/>
    <w:rsid w:val="00806F97"/>
    <w:rsid w:val="008B6D55"/>
    <w:rsid w:val="00906FBD"/>
    <w:rsid w:val="00987D01"/>
    <w:rsid w:val="00A37F49"/>
    <w:rsid w:val="00A41071"/>
    <w:rsid w:val="00AB39B0"/>
    <w:rsid w:val="00AE0713"/>
    <w:rsid w:val="00C8003D"/>
    <w:rsid w:val="00D64DB7"/>
    <w:rsid w:val="00E20A44"/>
    <w:rsid w:val="00E23B23"/>
    <w:rsid w:val="00E97EDA"/>
    <w:rsid w:val="00F0217F"/>
    <w:rsid w:val="00F37EBE"/>
    <w:rsid w:val="00F64C36"/>
    <w:rsid w:val="01FFD62D"/>
    <w:rsid w:val="2124F410"/>
    <w:rsid w:val="2937989D"/>
    <w:rsid w:val="3669A87C"/>
    <w:rsid w:val="519D9465"/>
    <w:rsid w:val="537BE2A5"/>
    <w:rsid w:val="69EBAA46"/>
    <w:rsid w:val="6C5E4AA4"/>
    <w:rsid w:val="71894631"/>
    <w:rsid w:val="7E6C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BCA4"/>
  <w15:docId w15:val="{6C1AB414-DDF9-4ED6-94D2-28FF339E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56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56" w:hanging="360"/>
    </w:pPr>
  </w:style>
  <w:style w:type="paragraph" w:styleId="TableParagraph" w:customStyle="1">
    <w:name w:val="Table Paragraph"/>
    <w:basedOn w:val="Normal"/>
    <w:uiPriority w:val="1"/>
    <w:qFormat/>
    <w:pPr>
      <w:ind w:left="119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4__x002e_7_x002e_2023 xmlns="2f710d9f-0060-422b-9349-f104709fd6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C0D2841F643439A08216B5BF166E9" ma:contentTypeVersion="7" ma:contentTypeDescription="Create a new document." ma:contentTypeScope="" ma:versionID="279199478f4a661c9a15a0ca465bd19a">
  <xsd:schema xmlns:xsd="http://www.w3.org/2001/XMLSchema" xmlns:xs="http://www.w3.org/2001/XMLSchema" xmlns:p="http://schemas.microsoft.com/office/2006/metadata/properties" xmlns:ns2="2f710d9f-0060-422b-9349-f104709fd67d" xmlns:ns3="1d4099fc-d8b4-42f0-be8d-5a25c17bf5f3" targetNamespace="http://schemas.microsoft.com/office/2006/metadata/properties" ma:root="true" ma:fieldsID="3c6f86b143826c0cf38e070c4e7dbfd0" ns2:_="" ns3:_="">
    <xsd:import namespace="2f710d9f-0060-422b-9349-f104709fd67d"/>
    <xsd:import namespace="1d4099fc-d8b4-42f0-be8d-5a25c17bf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4__x002e_7_x002e_2023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10d9f-0060-422b-9349-f104709fd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4__x002e_7_x002e_2023" ma:index="12" nillable="true" ma:displayName="4.7.2023" ma:format="Dropdown" ma:internalName="_x0034__x002e_7_x002e_2023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99fc-d8b4-42f0-be8d-5a25c17bf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7DA34-E184-4E6A-B59F-2D67FF327638}">
  <ds:schemaRefs>
    <ds:schemaRef ds:uri="http://schemas.microsoft.com/office/2006/metadata/properties"/>
    <ds:schemaRef ds:uri="http://schemas.microsoft.com/office/infopath/2007/PartnerControls"/>
    <ds:schemaRef ds:uri="2f710d9f-0060-422b-9349-f104709fd67d"/>
  </ds:schemaRefs>
</ds:datastoreItem>
</file>

<file path=customXml/itemProps2.xml><?xml version="1.0" encoding="utf-8"?>
<ds:datastoreItem xmlns:ds="http://schemas.openxmlformats.org/officeDocument/2006/customXml" ds:itemID="{8BA89C7D-F97E-41E0-A519-9B473B879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FBB0F-87C1-4BC0-AB07-D73ED62A0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10d9f-0060-422b-9349-f104709fd67d"/>
    <ds:schemaRef ds:uri="1d4099fc-d8b4-42f0-be8d-5a25c17bf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San Mateo County CCD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Kaven, Jessica</dc:creator>
  <lastModifiedBy>Tedone-Goldstone, Diana</lastModifiedBy>
  <revision>11</revision>
  <dcterms:created xsi:type="dcterms:W3CDTF">2023-08-31T18:46:00.0000000Z</dcterms:created>
  <dcterms:modified xsi:type="dcterms:W3CDTF">2024-09-06T17:34:23.6688242Z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2023-08-31T00:00:00Z</vt:filetime>
  </property>
  <property fmtid="{D5CDD505-2E9C-101B-9397-08002B2CF9AE}" pid="5" name="GrammarlyDocumentId">
    <vt:lpwstr>d938ec985f7995847917b989f23658f44870c369dd73829f43f7abeaabe31ced</vt:lpwstr>
  </property>
  <property fmtid="{D5CDD505-2E9C-101B-9397-08002B2CF9AE}" pid="6" name="ContentTypeId">
    <vt:lpwstr>0x010100E1DC0D2841F643439A08216B5BF166E9</vt:lpwstr>
  </property>
</Properties>
</file>