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00BE10C0" w:rsidP="7776326E" w:rsidRDefault="00BE10C0" w14:paraId="65BB59B6" wp14:textId="77777777" wp14:noSpellErr="1">
      <w:pPr>
        <w:pStyle w:val="Title"/>
        <w:spacing w:line="360" w:lineRule="auto"/>
        <w:jc w:val="center"/>
      </w:pPr>
      <w:r w:rsidRPr="7776326E" w:rsidR="7776326E">
        <w:rPr/>
        <w:t>Cañada College Library</w:t>
      </w:r>
    </w:p>
    <w:p xmlns:wp14="http://schemas.microsoft.com/office/word/2010/wordml" w:rsidRPr="008D058B" w:rsidR="008D058B" w:rsidP="7776326E" w:rsidRDefault="008D058B" w14:paraId="31E6A44A" wp14:textId="77777777" wp14:noSpellErr="1">
      <w:pPr>
        <w:pStyle w:val="Title"/>
        <w:spacing w:line="360" w:lineRule="auto"/>
        <w:jc w:val="center"/>
      </w:pPr>
      <w:r w:rsidRPr="7776326E">
        <w:rPr/>
        <w:t xml:space="preserve">Collection Development </w:t>
      </w:r>
      <w:r w:rsidRPr="7776326E" w:rsidR="008E5C27">
        <w:rPr/>
        <w:t>Policy</w:t>
      </w:r>
      <w:r w:rsidRPr="71467B27" w:rsidR="0046128E">
        <w:rPr>
          <w:sz w:val="20"/>
          <w:szCs w:val="20"/>
        </w:rPr>
        <w:footnoteReference w:id="1"/>
      </w:r>
    </w:p>
    <w:p xmlns:wp14="http://schemas.microsoft.com/office/word/2010/wordml" w:rsidRPr="008D058B" w:rsidR="008D058B" w:rsidP="4B78C94C" w:rsidRDefault="008E5C27" w14:paraId="60CFE083" wp14:textId="3692E1E5">
      <w:pPr>
        <w:spacing w:before="100" w:beforeAutospacing="on" w:after="100" w:afterAutospacing="on" w:line="360" w:lineRule="auto"/>
        <w:jc w:val="center"/>
        <w:rPr>
          <w:rFonts w:ascii="Times New Roman" w:hAnsi="Times New Roman" w:eastAsia="Times New Roman" w:cs="Times New Roman"/>
          <w:sz w:val="24"/>
          <w:szCs w:val="24"/>
        </w:rPr>
      </w:pPr>
      <w:r w:rsidRPr="0A338A3B" w:rsidR="220F4387">
        <w:rPr>
          <w:rFonts w:ascii="Times New Roman" w:hAnsi="Times New Roman" w:eastAsia="Times New Roman" w:cs="Times New Roman"/>
          <w:sz w:val="24"/>
          <w:szCs w:val="24"/>
        </w:rPr>
        <w:t>May</w:t>
      </w:r>
      <w:r w:rsidRPr="0A338A3B" w:rsidR="4B78C94C">
        <w:rPr>
          <w:rFonts w:ascii="Times New Roman" w:hAnsi="Times New Roman" w:eastAsia="Times New Roman" w:cs="Times New Roman"/>
          <w:sz w:val="24"/>
          <w:szCs w:val="24"/>
        </w:rPr>
        <w:t xml:space="preserve"> 2018</w:t>
      </w:r>
    </w:p>
    <w:sdt>
      <w:sdtPr>
        <w:id w:val="1642226166"/>
        <w:docPartObj>
          <w:docPartGallery w:val="Table of Contents"/>
          <w:docPartUnique/>
        </w:docPartObj>
      </w:sdtPr>
      <w:sdtContent>
        <w:p xmlns:wp14="http://schemas.microsoft.com/office/word/2010/wordml" w:rsidRPr="008D058B" w:rsidR="008D058B" w:rsidP="0A338A3B" w:rsidRDefault="008D058B" w14:paraId="2B78B324" wp14:textId="4B25D149">
          <w:pPr>
            <w:pStyle w:val="TOC1"/>
            <w:tabs>
              <w:tab w:val="right" w:leader="dot" w:pos="9360"/>
            </w:tabs>
            <w:bidi w:val="0"/>
            <w:spacing w:line="360" w:lineRule="auto"/>
            <w:rPr>
              <w:rStyle w:val="Hyperlink"/>
            </w:rPr>
          </w:pPr>
          <w:r>
            <w:fldChar w:fldCharType="begin"/>
          </w:r>
          <w:r>
            <w:instrText xml:space="preserve">TOC \o \z \u \h</w:instrText>
          </w:r>
          <w:r>
            <w:fldChar w:fldCharType="separate"/>
          </w:r>
          <w:hyperlink w:anchor="_Toc1773417798">
            <w:r w:rsidRPr="0A338A3B" w:rsidR="0A338A3B">
              <w:rPr>
                <w:rStyle w:val="Hyperlink"/>
              </w:rPr>
              <w:t>Introduction</w:t>
            </w:r>
            <w:r>
              <w:tab/>
            </w:r>
            <w:r>
              <w:fldChar w:fldCharType="begin"/>
            </w:r>
            <w:r>
              <w:instrText xml:space="preserve">PAGEREF _Toc1773417798 \h</w:instrText>
            </w:r>
            <w:r>
              <w:fldChar w:fldCharType="separate"/>
            </w:r>
            <w:r w:rsidRPr="0A338A3B" w:rsidR="0A338A3B">
              <w:rPr>
                <w:rStyle w:val="Hyperlink"/>
              </w:rPr>
              <w:t>1</w:t>
            </w:r>
            <w:r>
              <w:fldChar w:fldCharType="end"/>
            </w:r>
          </w:hyperlink>
        </w:p>
        <w:p xmlns:wp14="http://schemas.microsoft.com/office/word/2010/wordml" w:rsidRPr="008D058B" w:rsidR="008D058B" w:rsidP="0A338A3B" w:rsidRDefault="008D058B" w14:paraId="6434CA31" wp14:textId="6E25F94E">
          <w:pPr>
            <w:pStyle w:val="TOC1"/>
            <w:tabs>
              <w:tab w:val="right" w:leader="dot" w:pos="9360"/>
            </w:tabs>
            <w:bidi w:val="0"/>
            <w:spacing w:line="360" w:lineRule="auto"/>
            <w:rPr>
              <w:rStyle w:val="Hyperlink"/>
            </w:rPr>
          </w:pPr>
          <w:hyperlink w:anchor="_Toc1552326099">
            <w:r w:rsidRPr="0A338A3B" w:rsidR="0A338A3B">
              <w:rPr>
                <w:rStyle w:val="Hyperlink"/>
              </w:rPr>
              <w:t>Collection development goals</w:t>
            </w:r>
            <w:r>
              <w:tab/>
            </w:r>
            <w:r>
              <w:fldChar w:fldCharType="begin"/>
            </w:r>
            <w:r>
              <w:instrText xml:space="preserve">PAGEREF _Toc1552326099 \h</w:instrText>
            </w:r>
            <w:r>
              <w:fldChar w:fldCharType="separate"/>
            </w:r>
            <w:r w:rsidRPr="0A338A3B" w:rsidR="0A338A3B">
              <w:rPr>
                <w:rStyle w:val="Hyperlink"/>
              </w:rPr>
              <w:t>2</w:t>
            </w:r>
            <w:r>
              <w:fldChar w:fldCharType="end"/>
            </w:r>
          </w:hyperlink>
        </w:p>
        <w:p xmlns:wp14="http://schemas.microsoft.com/office/word/2010/wordml" w:rsidRPr="008D058B" w:rsidR="008D058B" w:rsidP="0A338A3B" w:rsidRDefault="008D058B" w14:paraId="756612D9" wp14:textId="45B82D88">
          <w:pPr>
            <w:pStyle w:val="TOC2"/>
            <w:tabs>
              <w:tab w:val="right" w:leader="dot" w:pos="9360"/>
            </w:tabs>
            <w:bidi w:val="0"/>
            <w:spacing w:line="360" w:lineRule="auto"/>
            <w:rPr>
              <w:rStyle w:val="Hyperlink"/>
            </w:rPr>
          </w:pPr>
          <w:hyperlink w:anchor="_Toc1764349412">
            <w:r w:rsidRPr="0A338A3B" w:rsidR="0A338A3B">
              <w:rPr>
                <w:rStyle w:val="Hyperlink"/>
              </w:rPr>
              <w:t>Audiovisual and electronic materials</w:t>
            </w:r>
            <w:r>
              <w:tab/>
            </w:r>
            <w:r>
              <w:fldChar w:fldCharType="begin"/>
            </w:r>
            <w:r>
              <w:instrText xml:space="preserve">PAGEREF _Toc1764349412 \h</w:instrText>
            </w:r>
            <w:r>
              <w:fldChar w:fldCharType="separate"/>
            </w:r>
            <w:r w:rsidRPr="0A338A3B" w:rsidR="0A338A3B">
              <w:rPr>
                <w:rStyle w:val="Hyperlink"/>
              </w:rPr>
              <w:t>4</w:t>
            </w:r>
            <w:r>
              <w:fldChar w:fldCharType="end"/>
            </w:r>
          </w:hyperlink>
        </w:p>
        <w:p xmlns:wp14="http://schemas.microsoft.com/office/word/2010/wordml" w:rsidRPr="008D058B" w:rsidR="008D058B" w:rsidP="0A338A3B" w:rsidRDefault="008D058B" w14:paraId="5A570127" wp14:textId="5FB4BDA6">
          <w:pPr>
            <w:pStyle w:val="TOC1"/>
            <w:tabs>
              <w:tab w:val="right" w:leader="dot" w:pos="9360"/>
            </w:tabs>
            <w:bidi w:val="0"/>
            <w:spacing w:line="360" w:lineRule="auto"/>
            <w:rPr>
              <w:rStyle w:val="Hyperlink"/>
            </w:rPr>
          </w:pPr>
          <w:hyperlink w:anchor="_Toc890164299">
            <w:r w:rsidRPr="0A338A3B" w:rsidR="0A338A3B">
              <w:rPr>
                <w:rStyle w:val="Hyperlink"/>
              </w:rPr>
              <w:t>Collection development policy for library databases</w:t>
            </w:r>
            <w:r>
              <w:tab/>
            </w:r>
            <w:r>
              <w:fldChar w:fldCharType="begin"/>
            </w:r>
            <w:r>
              <w:instrText xml:space="preserve">PAGEREF _Toc890164299 \h</w:instrText>
            </w:r>
            <w:r>
              <w:fldChar w:fldCharType="separate"/>
            </w:r>
            <w:r w:rsidRPr="0A338A3B" w:rsidR="0A338A3B">
              <w:rPr>
                <w:rStyle w:val="Hyperlink"/>
              </w:rPr>
              <w:t>4</w:t>
            </w:r>
            <w:r>
              <w:fldChar w:fldCharType="end"/>
            </w:r>
          </w:hyperlink>
        </w:p>
        <w:p xmlns:wp14="http://schemas.microsoft.com/office/word/2010/wordml" w:rsidRPr="008D058B" w:rsidR="008D058B" w:rsidP="0A338A3B" w:rsidRDefault="008D058B" w14:paraId="465842F2" wp14:textId="38C654DA">
          <w:pPr>
            <w:pStyle w:val="TOC1"/>
            <w:tabs>
              <w:tab w:val="right" w:leader="dot" w:pos="9360"/>
            </w:tabs>
            <w:bidi w:val="0"/>
            <w:spacing w:line="360" w:lineRule="auto"/>
            <w:rPr>
              <w:rStyle w:val="Hyperlink"/>
            </w:rPr>
          </w:pPr>
          <w:hyperlink w:anchor="_Toc1884703528">
            <w:r w:rsidRPr="0A338A3B" w:rsidR="0A338A3B">
              <w:rPr>
                <w:rStyle w:val="Hyperlink"/>
              </w:rPr>
              <w:t>General Selection Guidelines</w:t>
            </w:r>
            <w:r>
              <w:tab/>
            </w:r>
            <w:r>
              <w:fldChar w:fldCharType="begin"/>
            </w:r>
            <w:r>
              <w:instrText xml:space="preserve">PAGEREF _Toc1884703528 \h</w:instrText>
            </w:r>
            <w:r>
              <w:fldChar w:fldCharType="separate"/>
            </w:r>
            <w:r w:rsidRPr="0A338A3B" w:rsidR="0A338A3B">
              <w:rPr>
                <w:rStyle w:val="Hyperlink"/>
              </w:rPr>
              <w:t>4</w:t>
            </w:r>
            <w:r>
              <w:fldChar w:fldCharType="end"/>
            </w:r>
          </w:hyperlink>
        </w:p>
        <w:p xmlns:wp14="http://schemas.microsoft.com/office/word/2010/wordml" w:rsidRPr="008D058B" w:rsidR="008D058B" w:rsidP="0A338A3B" w:rsidRDefault="008D058B" w14:paraId="2CB48044" wp14:textId="22D0CE84">
          <w:pPr>
            <w:pStyle w:val="TOC1"/>
            <w:tabs>
              <w:tab w:val="right" w:leader="dot" w:pos="9360"/>
            </w:tabs>
            <w:bidi w:val="0"/>
            <w:spacing w:line="360" w:lineRule="auto"/>
            <w:rPr>
              <w:rStyle w:val="Hyperlink"/>
            </w:rPr>
          </w:pPr>
          <w:hyperlink w:anchor="_Toc983109352">
            <w:r w:rsidRPr="0A338A3B" w:rsidR="0A338A3B">
              <w:rPr>
                <w:rStyle w:val="Hyperlink"/>
              </w:rPr>
              <w:t>Evaluating electronic resources</w:t>
            </w:r>
            <w:r>
              <w:tab/>
            </w:r>
            <w:r>
              <w:fldChar w:fldCharType="begin"/>
            </w:r>
            <w:r>
              <w:instrText xml:space="preserve">PAGEREF _Toc983109352 \h</w:instrText>
            </w:r>
            <w:r>
              <w:fldChar w:fldCharType="separate"/>
            </w:r>
            <w:r w:rsidRPr="0A338A3B" w:rsidR="0A338A3B">
              <w:rPr>
                <w:rStyle w:val="Hyperlink"/>
              </w:rPr>
              <w:t>9</w:t>
            </w:r>
            <w:r>
              <w:fldChar w:fldCharType="end"/>
            </w:r>
          </w:hyperlink>
        </w:p>
        <w:p xmlns:wp14="http://schemas.microsoft.com/office/word/2010/wordml" w:rsidRPr="008D058B" w:rsidR="008D058B" w:rsidP="0A338A3B" w:rsidRDefault="008D058B" w14:paraId="6F9D5A07" wp14:textId="347A8A04">
          <w:pPr>
            <w:pStyle w:val="TOC2"/>
            <w:tabs>
              <w:tab w:val="right" w:leader="dot" w:pos="9360"/>
            </w:tabs>
            <w:bidi w:val="0"/>
            <w:spacing w:line="360" w:lineRule="auto"/>
            <w:rPr>
              <w:rStyle w:val="Hyperlink"/>
            </w:rPr>
          </w:pPr>
          <w:hyperlink w:anchor="_Toc1116327725">
            <w:r w:rsidRPr="0A338A3B" w:rsidR="0A338A3B">
              <w:rPr>
                <w:rStyle w:val="Hyperlink"/>
              </w:rPr>
              <w:t>Gifts</w:t>
            </w:r>
            <w:r>
              <w:tab/>
            </w:r>
            <w:r>
              <w:fldChar w:fldCharType="begin"/>
            </w:r>
            <w:r>
              <w:instrText xml:space="preserve">PAGEREF _Toc1116327725 \h</w:instrText>
            </w:r>
            <w:r>
              <w:fldChar w:fldCharType="separate"/>
            </w:r>
            <w:r w:rsidRPr="0A338A3B" w:rsidR="0A338A3B">
              <w:rPr>
                <w:rStyle w:val="Hyperlink"/>
              </w:rPr>
              <w:t>9</w:t>
            </w:r>
            <w:r>
              <w:fldChar w:fldCharType="end"/>
            </w:r>
          </w:hyperlink>
        </w:p>
        <w:p xmlns:wp14="http://schemas.microsoft.com/office/word/2010/wordml" w:rsidRPr="008D058B" w:rsidR="008D058B" w:rsidP="0A338A3B" w:rsidRDefault="008D058B" w14:paraId="6F4A0484" wp14:textId="546F087F">
          <w:pPr>
            <w:pStyle w:val="TOC2"/>
            <w:tabs>
              <w:tab w:val="right" w:leader="dot" w:pos="9360"/>
            </w:tabs>
            <w:bidi w:val="0"/>
            <w:spacing w:line="360" w:lineRule="auto"/>
            <w:rPr>
              <w:rStyle w:val="Hyperlink"/>
            </w:rPr>
          </w:pPr>
          <w:hyperlink w:anchor="_Toc1977978146">
            <w:r w:rsidRPr="0A338A3B" w:rsidR="0A338A3B">
              <w:rPr>
                <w:rStyle w:val="Hyperlink"/>
              </w:rPr>
              <w:t>Weeding</w:t>
            </w:r>
            <w:r>
              <w:tab/>
            </w:r>
            <w:r>
              <w:fldChar w:fldCharType="begin"/>
            </w:r>
            <w:r>
              <w:instrText xml:space="preserve">PAGEREF _Toc1977978146 \h</w:instrText>
            </w:r>
            <w:r>
              <w:fldChar w:fldCharType="separate"/>
            </w:r>
            <w:r w:rsidRPr="0A338A3B" w:rsidR="0A338A3B">
              <w:rPr>
                <w:rStyle w:val="Hyperlink"/>
              </w:rPr>
              <w:t>10</w:t>
            </w:r>
            <w:r>
              <w:fldChar w:fldCharType="end"/>
            </w:r>
          </w:hyperlink>
        </w:p>
        <w:p xmlns:wp14="http://schemas.microsoft.com/office/word/2010/wordml" w:rsidRPr="008D058B" w:rsidR="008D058B" w:rsidP="0A338A3B" w:rsidRDefault="008D058B" w14:paraId="407C0578" wp14:textId="4136AF1A">
          <w:pPr>
            <w:pStyle w:val="TOC1"/>
            <w:tabs>
              <w:tab w:val="right" w:leader="dot" w:pos="9360"/>
            </w:tabs>
            <w:bidi w:val="0"/>
            <w:spacing w:line="360" w:lineRule="auto"/>
            <w:rPr>
              <w:rStyle w:val="Hyperlink"/>
            </w:rPr>
          </w:pPr>
          <w:hyperlink w:anchor="_Toc762471168">
            <w:r w:rsidRPr="0A338A3B" w:rsidR="0A338A3B">
              <w:rPr>
                <w:rStyle w:val="Hyperlink"/>
              </w:rPr>
              <w:t>How to Submit a Complaint Against Library Displays or Materials</w:t>
            </w:r>
            <w:r>
              <w:tab/>
            </w:r>
            <w:r>
              <w:fldChar w:fldCharType="begin"/>
            </w:r>
            <w:r>
              <w:instrText xml:space="preserve">PAGEREF _Toc762471168 \h</w:instrText>
            </w:r>
            <w:r>
              <w:fldChar w:fldCharType="separate"/>
            </w:r>
            <w:r w:rsidRPr="0A338A3B" w:rsidR="0A338A3B">
              <w:rPr>
                <w:rStyle w:val="Hyperlink"/>
              </w:rPr>
              <w:t>11</w:t>
            </w:r>
            <w:r>
              <w:fldChar w:fldCharType="end"/>
            </w:r>
          </w:hyperlink>
          <w:r>
            <w:fldChar w:fldCharType="end"/>
          </w:r>
        </w:p>
      </w:sdtContent>
    </w:sdt>
    <w:p xmlns:wp14="http://schemas.microsoft.com/office/word/2010/wordml" w:rsidRPr="008D058B" w:rsidR="008D058B" w:rsidP="0A338A3B" w:rsidRDefault="008D058B" w14:paraId="34DD7525" wp14:textId="5249F43B">
      <w:pPr>
        <w:spacing w:line="360" w:lineRule="auto"/>
      </w:pPr>
      <w:r>
        <w:br w:type="page"/>
      </w:r>
    </w:p>
    <w:p xmlns:wp14="http://schemas.microsoft.com/office/word/2010/wordml" w:rsidRPr="008D058B" w:rsidR="008D058B" w:rsidP="7776326E" w:rsidRDefault="008D058B" w14:paraId="4FCE291F" wp14:textId="50DBE13E">
      <w:pPr>
        <w:pStyle w:val="Heading1"/>
        <w:spacing w:line="360" w:lineRule="auto"/>
      </w:pPr>
      <w:bookmarkStart w:name="_Toc1773417798" w:id="1552081417"/>
      <w:r w:rsidR="7776326E">
        <w:rPr/>
        <w:t>Introduction</w:t>
      </w:r>
      <w:bookmarkEnd w:id="1552081417"/>
    </w:p>
    <w:p xmlns:wp14="http://schemas.microsoft.com/office/word/2010/wordml" w:rsidRPr="008D058B" w:rsidR="008D058B" w:rsidP="7776326E" w:rsidRDefault="008E5C27" w14:paraId="65F6B5B4" wp14:textId="77777777" wp14:noSpellErr="1">
      <w:pPr>
        <w:spacing w:before="100" w:beforeAutospacing="on" w:after="100" w:afterAutospacing="on" w:line="360" w:lineRule="auto"/>
        <w:rPr>
          <w:rFonts w:ascii="Times New Roman" w:hAnsi="Times New Roman" w:eastAsia="Times New Roman" w:cs="Times New Roman"/>
          <w:sz w:val="24"/>
          <w:szCs w:val="24"/>
        </w:rPr>
      </w:pPr>
      <w:r w:rsidRPr="7776326E" w:rsidR="7776326E">
        <w:rPr>
          <w:rFonts w:ascii="Times New Roman" w:hAnsi="Times New Roman" w:eastAsia="Times New Roman" w:cs="Times New Roman"/>
          <w:sz w:val="24"/>
          <w:szCs w:val="24"/>
        </w:rPr>
        <w:t>This</w:t>
      </w:r>
      <w:r w:rsidRPr="7776326E" w:rsidR="7776326E">
        <w:rPr>
          <w:rFonts w:ascii="Times New Roman" w:hAnsi="Times New Roman" w:eastAsia="Times New Roman" w:cs="Times New Roman"/>
          <w:sz w:val="24"/>
          <w:szCs w:val="24"/>
        </w:rPr>
        <w:t xml:space="preserve"> collection development policy provides guidelines for establishing priorities for the selection of library materials and the criteria for </w:t>
      </w:r>
      <w:r w:rsidRPr="7776326E" w:rsidR="7776326E">
        <w:rPr>
          <w:rFonts w:ascii="Times New Roman" w:hAnsi="Times New Roman" w:eastAsia="Times New Roman" w:cs="Times New Roman"/>
          <w:sz w:val="24"/>
          <w:szCs w:val="24"/>
        </w:rPr>
        <w:t>withdrawal of materials from Cañada College Library’s</w:t>
      </w:r>
      <w:r w:rsidRPr="7776326E" w:rsidR="7776326E">
        <w:rPr>
          <w:rFonts w:ascii="Times New Roman" w:hAnsi="Times New Roman" w:eastAsia="Times New Roman" w:cs="Times New Roman"/>
          <w:sz w:val="24"/>
          <w:szCs w:val="24"/>
        </w:rPr>
        <w:t xml:space="preserve"> collection.</w:t>
      </w:r>
    </w:p>
    <w:p xmlns:wp14="http://schemas.microsoft.com/office/word/2010/wordml" w:rsidRPr="008D058B" w:rsidR="008D058B" w:rsidP="7776326E" w:rsidRDefault="008D058B" w14:paraId="4ED3385D" wp14:textId="77777777" wp14:noSpellErr="1">
      <w:pPr>
        <w:spacing w:before="100" w:beforeAutospacing="on" w:after="100" w:afterAutospacing="on" w:line="360" w:lineRule="auto"/>
        <w:rPr>
          <w:rFonts w:ascii="Times New Roman" w:hAnsi="Times New Roman" w:eastAsia="Times New Roman" w:cs="Times New Roman"/>
          <w:sz w:val="24"/>
          <w:szCs w:val="24"/>
        </w:rPr>
      </w:pPr>
      <w:r w:rsidRPr="7776326E" w:rsidR="7776326E">
        <w:rPr>
          <w:rFonts w:ascii="Times New Roman" w:hAnsi="Times New Roman" w:eastAsia="Times New Roman" w:cs="Times New Roman"/>
          <w:sz w:val="24"/>
          <w:szCs w:val="24"/>
        </w:rPr>
        <w:t xml:space="preserve">Although the library's staff is primarily responsible for the quality of the collection, the selection of new materials and the withdrawal of materials are collection development activities shared with other members of the college community. Librarians, </w:t>
      </w:r>
      <w:r w:rsidRPr="7776326E" w:rsidR="7776326E">
        <w:rPr>
          <w:rFonts w:ascii="Times New Roman" w:hAnsi="Times New Roman" w:eastAsia="Times New Roman" w:cs="Times New Roman"/>
          <w:sz w:val="24"/>
          <w:szCs w:val="24"/>
        </w:rPr>
        <w:t>f</w:t>
      </w:r>
      <w:r w:rsidRPr="7776326E" w:rsidR="7776326E">
        <w:rPr>
          <w:rFonts w:ascii="Times New Roman" w:hAnsi="Times New Roman" w:eastAsia="Times New Roman" w:cs="Times New Roman"/>
          <w:sz w:val="24"/>
          <w:szCs w:val="24"/>
        </w:rPr>
        <w:t>aculty,</w:t>
      </w:r>
      <w:r w:rsidRPr="7776326E" w:rsidR="7776326E">
        <w:rPr>
          <w:rFonts w:ascii="Times New Roman" w:hAnsi="Times New Roman" w:eastAsia="Times New Roman" w:cs="Times New Roman"/>
          <w:sz w:val="24"/>
          <w:szCs w:val="24"/>
        </w:rPr>
        <w:t xml:space="preserve"> staff, students</w:t>
      </w:r>
      <w:r w:rsidRPr="7776326E" w:rsidR="7776326E">
        <w:rPr>
          <w:rFonts w:ascii="Times New Roman" w:hAnsi="Times New Roman" w:eastAsia="Times New Roman" w:cs="Times New Roman"/>
          <w:sz w:val="24"/>
          <w:szCs w:val="24"/>
        </w:rPr>
        <w:t xml:space="preserve"> and college administrators initiate most material requests. A suggestion form is available online</w:t>
      </w:r>
      <w:r w:rsidRPr="7776326E" w:rsidR="7776326E">
        <w:rPr>
          <w:rFonts w:ascii="Times New Roman" w:hAnsi="Times New Roman" w:eastAsia="Times New Roman" w:cs="Times New Roman"/>
          <w:sz w:val="24"/>
          <w:szCs w:val="24"/>
        </w:rPr>
        <w:t xml:space="preserve"> and many college community members suggest new materials verbally or by e-mail</w:t>
      </w:r>
      <w:r w:rsidRPr="7776326E" w:rsidR="7776326E">
        <w:rPr>
          <w:rFonts w:ascii="Times New Roman" w:hAnsi="Times New Roman" w:eastAsia="Times New Roman" w:cs="Times New Roman"/>
          <w:sz w:val="24"/>
          <w:szCs w:val="24"/>
        </w:rPr>
        <w:t xml:space="preserve">. </w:t>
      </w:r>
      <w:r w:rsidRPr="7776326E" w:rsidR="7776326E">
        <w:rPr>
          <w:rFonts w:ascii="Times New Roman" w:hAnsi="Times New Roman" w:eastAsia="Times New Roman" w:cs="Times New Roman"/>
          <w:sz w:val="24"/>
          <w:szCs w:val="24"/>
        </w:rPr>
        <w:t xml:space="preserve">All </w:t>
      </w:r>
      <w:r w:rsidRPr="7776326E" w:rsidR="7776326E">
        <w:rPr>
          <w:rFonts w:ascii="Times New Roman" w:hAnsi="Times New Roman" w:eastAsia="Times New Roman" w:cs="Times New Roman"/>
          <w:sz w:val="24"/>
          <w:szCs w:val="24"/>
        </w:rPr>
        <w:t>Library staff</w:t>
      </w:r>
      <w:r w:rsidRPr="7776326E" w:rsidR="7776326E">
        <w:rPr>
          <w:rFonts w:ascii="Times New Roman" w:hAnsi="Times New Roman" w:eastAsia="Times New Roman" w:cs="Times New Roman"/>
          <w:sz w:val="24"/>
          <w:szCs w:val="24"/>
        </w:rPr>
        <w:t xml:space="preserve"> </w:t>
      </w:r>
      <w:r w:rsidRPr="7776326E" w:rsidR="7776326E">
        <w:rPr>
          <w:rFonts w:ascii="Times New Roman" w:hAnsi="Times New Roman" w:eastAsia="Times New Roman" w:cs="Times New Roman"/>
          <w:sz w:val="24"/>
          <w:szCs w:val="24"/>
        </w:rPr>
        <w:t>work to ensure that materials which support the instructional programs of the college are added to the collection. Recommendations from the faculty are particularly important in building a collection that supports student success. Selection and withdrawal criteria are described in more</w:t>
      </w:r>
      <w:r w:rsidRPr="7776326E" w:rsidR="7776326E">
        <w:rPr>
          <w:rFonts w:ascii="Times New Roman" w:hAnsi="Times New Roman" w:eastAsia="Times New Roman" w:cs="Times New Roman"/>
          <w:sz w:val="24"/>
          <w:szCs w:val="24"/>
        </w:rPr>
        <w:t xml:space="preserve"> detail below.</w:t>
      </w:r>
      <w:bookmarkStart w:name="_GoBack" w:id="0"/>
      <w:bookmarkEnd w:id="0"/>
    </w:p>
    <w:p xmlns:wp14="http://schemas.microsoft.com/office/word/2010/wordml" w:rsidRPr="008D058B" w:rsidR="008D058B" w:rsidP="7776326E" w:rsidRDefault="008D058B" w14:paraId="2602357F" wp14:textId="77777777" wp14:noSpellErr="1">
      <w:pPr>
        <w:spacing w:before="100" w:beforeAutospacing="on" w:after="100" w:afterAutospacing="on" w:line="360" w:lineRule="auto"/>
        <w:rPr>
          <w:rFonts w:ascii="Times New Roman" w:hAnsi="Times New Roman" w:eastAsia="Times New Roman" w:cs="Times New Roman"/>
          <w:sz w:val="24"/>
          <w:szCs w:val="24"/>
        </w:rPr>
      </w:pPr>
      <w:r w:rsidRPr="7776326E" w:rsidR="7776326E">
        <w:rPr>
          <w:rFonts w:ascii="Times New Roman" w:hAnsi="Times New Roman" w:eastAsia="Times New Roman" w:cs="Times New Roman"/>
          <w:sz w:val="24"/>
          <w:szCs w:val="24"/>
        </w:rPr>
        <w:t>In recognition of the responsibilities of librarians and libraries in making materia</w:t>
      </w:r>
      <w:r w:rsidRPr="7776326E" w:rsidR="7776326E">
        <w:rPr>
          <w:rFonts w:ascii="Times New Roman" w:hAnsi="Times New Roman" w:eastAsia="Times New Roman" w:cs="Times New Roman"/>
          <w:sz w:val="24"/>
          <w:szCs w:val="24"/>
        </w:rPr>
        <w:t xml:space="preserve">ls available to the public, Cañada College </w:t>
      </w:r>
      <w:r w:rsidRPr="7776326E" w:rsidR="7776326E">
        <w:rPr>
          <w:rFonts w:ascii="Times New Roman" w:hAnsi="Times New Roman" w:eastAsia="Times New Roman" w:cs="Times New Roman"/>
          <w:sz w:val="24"/>
          <w:szCs w:val="24"/>
        </w:rPr>
        <w:t>Library supports the following policy statements by the American Library Association and the Educational Film Association:</w:t>
      </w:r>
    </w:p>
    <w:p xmlns:wp14="http://schemas.microsoft.com/office/word/2010/wordml" w:rsidRPr="008D058B" w:rsidR="008D058B" w:rsidP="7776326E" w:rsidRDefault="001308CA" w14:paraId="14F4EA3E" wp14:textId="77777777" wp14:noSpellErr="1">
      <w:pPr>
        <w:numPr>
          <w:ilvl w:val="0"/>
          <w:numId w:val="1"/>
        </w:numPr>
        <w:spacing w:before="100" w:beforeAutospacing="on" w:after="100" w:afterAutospacing="on" w:line="360" w:lineRule="auto"/>
        <w:rPr>
          <w:rFonts w:ascii="Times New Roman" w:hAnsi="Times New Roman" w:eastAsia="Times New Roman" w:cs="Times New Roman"/>
          <w:sz w:val="24"/>
          <w:szCs w:val="24"/>
        </w:rPr>
      </w:pPr>
      <w:hyperlink r:id="R200a0eca049c4227">
        <w:r w:rsidRPr="7776326E" w:rsidR="7776326E">
          <w:rPr>
            <w:rFonts w:ascii="Times New Roman" w:hAnsi="Times New Roman" w:eastAsia="Times New Roman" w:cs="Times New Roman"/>
            <w:color w:val="0000FF"/>
            <w:sz w:val="24"/>
            <w:szCs w:val="24"/>
            <w:u w:val="single"/>
          </w:rPr>
          <w:t>Library Bill of Rights</w:t>
        </w:r>
      </w:hyperlink>
      <w:r w:rsidRPr="7776326E" w:rsidR="7776326E">
        <w:rPr>
          <w:rFonts w:ascii="Times New Roman" w:hAnsi="Times New Roman" w:eastAsia="Times New Roman" w:cs="Times New Roman"/>
          <w:sz w:val="24"/>
          <w:szCs w:val="24"/>
        </w:rPr>
        <w:t xml:space="preserve"> and its interpretations</w:t>
      </w:r>
    </w:p>
    <w:p xmlns:wp14="http://schemas.microsoft.com/office/word/2010/wordml" w:rsidRPr="008D058B" w:rsidR="008D058B" w:rsidP="4B78C94C" w:rsidRDefault="001308CA" w14:paraId="1B3EA9CB" wp14:textId="77777777" wp14:noSpellErr="1">
      <w:pPr>
        <w:numPr>
          <w:ilvl w:val="0"/>
          <w:numId w:val="1"/>
        </w:numPr>
        <w:spacing w:before="100" w:beforeAutospacing="on" w:after="100" w:afterAutospacing="on" w:line="360" w:lineRule="auto"/>
        <w:rPr>
          <w:rFonts w:ascii="Times New Roman" w:hAnsi="Times New Roman" w:eastAsia="Times New Roman" w:cs="Times New Roman"/>
          <w:sz w:val="24"/>
          <w:szCs w:val="24"/>
        </w:rPr>
      </w:pPr>
      <w:hyperlink r:id="R05a0874edf134dd2">
        <w:r w:rsidRPr="4B78C94C" w:rsidR="4B78C94C">
          <w:rPr>
            <w:rFonts w:ascii="Times New Roman" w:hAnsi="Times New Roman" w:eastAsia="Times New Roman" w:cs="Times New Roman"/>
            <w:color w:val="0000FF"/>
            <w:sz w:val="24"/>
            <w:szCs w:val="24"/>
            <w:u w:val="single"/>
          </w:rPr>
          <w:t>Freedom to Read</w:t>
        </w:r>
      </w:hyperlink>
    </w:p>
    <w:p xmlns:wp14="http://schemas.microsoft.com/office/word/2010/wordml" w:rsidRPr="008D058B" w:rsidR="008D058B" w:rsidP="4B78C94C" w:rsidRDefault="001308CA" w14:paraId="37439B3A" wp14:textId="77777777" wp14:noSpellErr="1">
      <w:pPr>
        <w:numPr>
          <w:ilvl w:val="0"/>
          <w:numId w:val="1"/>
        </w:numPr>
        <w:spacing w:before="100" w:beforeAutospacing="on" w:after="100" w:afterAutospacing="on" w:line="360" w:lineRule="auto"/>
        <w:rPr>
          <w:rFonts w:ascii="Times New Roman" w:hAnsi="Times New Roman" w:eastAsia="Times New Roman" w:cs="Times New Roman"/>
          <w:sz w:val="24"/>
          <w:szCs w:val="24"/>
        </w:rPr>
      </w:pPr>
      <w:hyperlink r:id="R8db12ae39ff24b8b">
        <w:r w:rsidRPr="4B78C94C" w:rsidR="4B78C94C">
          <w:rPr>
            <w:rFonts w:ascii="Times New Roman" w:hAnsi="Times New Roman" w:eastAsia="Times New Roman" w:cs="Times New Roman"/>
            <w:color w:val="0000FF"/>
            <w:sz w:val="24"/>
            <w:szCs w:val="24"/>
            <w:u w:val="single"/>
          </w:rPr>
          <w:t>Intellectual Freedom</w:t>
        </w:r>
      </w:hyperlink>
    </w:p>
    <w:p xmlns:wp14="http://schemas.microsoft.com/office/word/2010/wordml" w:rsidRPr="008D058B" w:rsidR="008D058B" w:rsidP="7776326E" w:rsidRDefault="001308CA" w14:paraId="25BA5605" wp14:textId="77777777" wp14:noSpellErr="1">
      <w:pPr>
        <w:numPr>
          <w:ilvl w:val="0"/>
          <w:numId w:val="1"/>
        </w:numPr>
        <w:spacing w:before="100" w:beforeAutospacing="on" w:after="100" w:afterAutospacing="on" w:line="360" w:lineRule="auto"/>
        <w:rPr>
          <w:rFonts w:ascii="Times New Roman" w:hAnsi="Times New Roman" w:eastAsia="Times New Roman" w:cs="Times New Roman"/>
          <w:sz w:val="24"/>
          <w:szCs w:val="24"/>
        </w:rPr>
      </w:pPr>
      <w:hyperlink r:id="Re669c4b1f6d34b8e">
        <w:r w:rsidRPr="7776326E" w:rsidR="7776326E">
          <w:rPr>
            <w:rFonts w:ascii="Times New Roman" w:hAnsi="Times New Roman" w:eastAsia="Times New Roman" w:cs="Times New Roman"/>
            <w:color w:val="0000FF"/>
            <w:sz w:val="24"/>
            <w:szCs w:val="24"/>
            <w:u w:val="single"/>
          </w:rPr>
          <w:t>Freedom to View</w:t>
        </w:r>
      </w:hyperlink>
    </w:p>
    <w:p xmlns:wp14="http://schemas.microsoft.com/office/word/2010/wordml" w:rsidRPr="008D058B" w:rsidR="008D058B" w:rsidP="676568AE" w:rsidRDefault="008D058B" w14:paraId="42C1D0AE" wp14:textId="4864AB22">
      <w:pPr>
        <w:pStyle w:val="Heading1"/>
        <w:spacing w:line="360" w:lineRule="auto"/>
        <w:rPr>
          <w:highlight w:val="yellow"/>
        </w:rPr>
      </w:pPr>
      <w:bookmarkStart w:name="_Toc1552326099" w:id="1146689161"/>
      <w:r w:rsidRPr="0A338A3B" w:rsidR="7776326E">
        <w:rPr>
          <w:highlight w:val="yellow"/>
        </w:rPr>
        <w:t xml:space="preserve">Collection </w:t>
      </w:r>
      <w:r w:rsidRPr="0A338A3B" w:rsidR="090948C4">
        <w:rPr>
          <w:highlight w:val="yellow"/>
        </w:rPr>
        <w:t>D</w:t>
      </w:r>
      <w:r w:rsidRPr="0A338A3B" w:rsidR="7776326E">
        <w:rPr>
          <w:highlight w:val="yellow"/>
        </w:rPr>
        <w:t xml:space="preserve">evelopment </w:t>
      </w:r>
      <w:r w:rsidRPr="0A338A3B" w:rsidR="6E453C0B">
        <w:rPr>
          <w:highlight w:val="yellow"/>
        </w:rPr>
        <w:t>G</w:t>
      </w:r>
      <w:r w:rsidRPr="0A338A3B" w:rsidR="7776326E">
        <w:rPr>
          <w:highlight w:val="yellow"/>
        </w:rPr>
        <w:t>oals</w:t>
      </w:r>
      <w:bookmarkEnd w:id="1146689161"/>
    </w:p>
    <w:p xmlns:wp14="http://schemas.microsoft.com/office/word/2010/wordml" w:rsidRPr="008D058B" w:rsidR="008D058B" w:rsidP="7776326E" w:rsidRDefault="00BE10C0" w14:paraId="5BDB68A0" wp14:textId="77777777" wp14:noSpellErr="1">
      <w:pPr>
        <w:spacing w:before="100" w:beforeAutospacing="on" w:after="100" w:afterAutospacing="on" w:line="360" w:lineRule="auto"/>
        <w:rPr>
          <w:rFonts w:ascii="Times New Roman" w:hAnsi="Times New Roman" w:eastAsia="Times New Roman" w:cs="Times New Roman"/>
          <w:sz w:val="24"/>
          <w:szCs w:val="24"/>
        </w:rPr>
      </w:pPr>
      <w:r w:rsidRPr="7776326E" w:rsidR="7776326E">
        <w:rPr>
          <w:rFonts w:ascii="Times New Roman" w:hAnsi="Times New Roman" w:eastAsia="Times New Roman" w:cs="Times New Roman"/>
          <w:sz w:val="24"/>
          <w:szCs w:val="24"/>
        </w:rPr>
        <w:t>The primary goal of the L</w:t>
      </w:r>
      <w:r w:rsidRPr="7776326E" w:rsidR="7776326E">
        <w:rPr>
          <w:rFonts w:ascii="Times New Roman" w:hAnsi="Times New Roman" w:eastAsia="Times New Roman" w:cs="Times New Roman"/>
          <w:sz w:val="24"/>
          <w:szCs w:val="24"/>
        </w:rPr>
        <w:t xml:space="preserve">ibrary is to develop and maintain collections that support the curriculum and instructional programs of </w:t>
      </w:r>
      <w:r w:rsidRPr="7776326E" w:rsidR="7776326E">
        <w:rPr>
          <w:rFonts w:ascii="Times New Roman" w:hAnsi="Times New Roman" w:eastAsia="Times New Roman" w:cs="Times New Roman"/>
          <w:sz w:val="24"/>
          <w:szCs w:val="24"/>
        </w:rPr>
        <w:t>Cañada</w:t>
      </w:r>
      <w:r w:rsidRPr="7776326E" w:rsidR="7776326E">
        <w:rPr>
          <w:rFonts w:ascii="Times New Roman" w:hAnsi="Times New Roman" w:eastAsia="Times New Roman" w:cs="Times New Roman"/>
          <w:sz w:val="24"/>
          <w:szCs w:val="24"/>
        </w:rPr>
        <w:t xml:space="preserve"> College and the needs of students, faculty,</w:t>
      </w:r>
      <w:r w:rsidRPr="7776326E" w:rsidR="7776326E">
        <w:rPr>
          <w:rFonts w:ascii="Times New Roman" w:hAnsi="Times New Roman" w:eastAsia="Times New Roman" w:cs="Times New Roman"/>
          <w:sz w:val="24"/>
          <w:szCs w:val="24"/>
        </w:rPr>
        <w:t xml:space="preserve"> and staff of the college. The L</w:t>
      </w:r>
      <w:r w:rsidRPr="7776326E" w:rsidR="7776326E">
        <w:rPr>
          <w:rFonts w:ascii="Times New Roman" w:hAnsi="Times New Roman" w:eastAsia="Times New Roman" w:cs="Times New Roman"/>
          <w:sz w:val="24"/>
          <w:szCs w:val="24"/>
        </w:rPr>
        <w:t xml:space="preserve">ibrary serves a community of life-long learners with a broad range of interests and prior educational experiences. </w:t>
      </w:r>
      <w:r w:rsidRPr="7776326E" w:rsidR="7776326E">
        <w:rPr>
          <w:rFonts w:ascii="Times New Roman" w:hAnsi="Times New Roman" w:eastAsia="Times New Roman" w:cs="Times New Roman"/>
          <w:sz w:val="24"/>
          <w:szCs w:val="24"/>
        </w:rPr>
        <w:t>The L</w:t>
      </w:r>
      <w:r w:rsidRPr="7776326E" w:rsidR="7776326E">
        <w:rPr>
          <w:rFonts w:ascii="Times New Roman" w:hAnsi="Times New Roman" w:eastAsia="Times New Roman" w:cs="Times New Roman"/>
          <w:sz w:val="24"/>
          <w:szCs w:val="24"/>
        </w:rPr>
        <w:t xml:space="preserve">ibrary is especially committed to </w:t>
      </w:r>
      <w:r w:rsidRPr="7776326E" w:rsidR="7776326E">
        <w:rPr>
          <w:rFonts w:ascii="Times New Roman" w:hAnsi="Times New Roman" w:eastAsia="Times New Roman" w:cs="Times New Roman"/>
          <w:sz w:val="24"/>
          <w:szCs w:val="24"/>
        </w:rPr>
        <w:t xml:space="preserve">supporting students in basic skills courses and students who speak English as a Second Language. Contributing to the college’s efforts to create a culture of reading and of critical inquiry is another main goal of the Library. </w:t>
      </w:r>
      <w:r w:rsidRPr="7776326E" w:rsidR="7776326E">
        <w:rPr>
          <w:rFonts w:ascii="Times New Roman" w:hAnsi="Times New Roman" w:eastAsia="Times New Roman" w:cs="Times New Roman"/>
          <w:sz w:val="24"/>
          <w:szCs w:val="24"/>
        </w:rPr>
        <w:t>Therefore, library resources also include a variety of general information resources in subject areas not covered by classroom instruction, but generally supportive of a learning environment. For those members of the college community whose scholarly or research needs are beyond the scope of Library collections, librarians will help</w:t>
      </w:r>
      <w:r w:rsidRPr="7776326E" w:rsidR="7776326E">
        <w:rPr>
          <w:rFonts w:ascii="Times New Roman" w:hAnsi="Times New Roman" w:eastAsia="Times New Roman" w:cs="Times New Roman"/>
          <w:sz w:val="24"/>
          <w:szCs w:val="24"/>
        </w:rPr>
        <w:t xml:space="preserve"> to identify and locate</w:t>
      </w:r>
      <w:r w:rsidRPr="7776326E" w:rsidR="7776326E">
        <w:rPr>
          <w:rFonts w:ascii="Times New Roman" w:hAnsi="Times New Roman" w:eastAsia="Times New Roman" w:cs="Times New Roman"/>
          <w:sz w:val="24"/>
          <w:szCs w:val="24"/>
        </w:rPr>
        <w:t xml:space="preserve"> such materials</w:t>
      </w:r>
      <w:r w:rsidRPr="7776326E" w:rsidR="7776326E">
        <w:rPr>
          <w:rFonts w:ascii="Times New Roman" w:hAnsi="Times New Roman" w:eastAsia="Times New Roman" w:cs="Times New Roman"/>
          <w:sz w:val="24"/>
          <w:szCs w:val="24"/>
        </w:rPr>
        <w:t xml:space="preserve"> at nearby libraries</w:t>
      </w:r>
      <w:r w:rsidRPr="7776326E" w:rsidR="7776326E">
        <w:rPr>
          <w:rFonts w:ascii="Times New Roman" w:hAnsi="Times New Roman" w:eastAsia="Times New Roman" w:cs="Times New Roman"/>
          <w:sz w:val="24"/>
          <w:szCs w:val="24"/>
        </w:rPr>
        <w:t>.</w:t>
      </w:r>
    </w:p>
    <w:p w:rsidR="7776326E" w:rsidP="7776326E" w:rsidRDefault="7776326E" w14:noSpellErr="1" w14:paraId="3876A0F5" w14:textId="32A61161">
      <w:pPr>
        <w:pStyle w:val="Normal"/>
        <w:spacing w:before="100" w:beforeAutospacing="on" w:after="100" w:afterAutospacing="on" w:line="360" w:lineRule="auto"/>
        <w:rPr>
          <w:rFonts w:ascii="Times New Roman" w:hAnsi="Times New Roman" w:eastAsia="Times New Roman" w:cs="Times New Roman"/>
          <w:sz w:val="24"/>
          <w:szCs w:val="24"/>
        </w:rPr>
      </w:pPr>
    </w:p>
    <w:p xmlns:wp14="http://schemas.microsoft.com/office/word/2010/wordml" w:rsidRPr="008D058B" w:rsidR="008D058B" w:rsidP="7776326E" w:rsidRDefault="008D058B" w14:paraId="0BE761F0" wp14:textId="77777777" wp14:noSpellErr="1">
      <w:pPr>
        <w:spacing w:before="100" w:beforeAutospacing="on" w:after="100" w:afterAutospacing="on" w:line="360" w:lineRule="auto"/>
        <w:rPr>
          <w:rFonts w:ascii="Times New Roman" w:hAnsi="Times New Roman" w:eastAsia="Times New Roman" w:cs="Times New Roman"/>
          <w:sz w:val="24"/>
          <w:szCs w:val="24"/>
        </w:rPr>
      </w:pPr>
      <w:r w:rsidRPr="7776326E" w:rsidR="7776326E">
        <w:rPr>
          <w:rFonts w:ascii="Times New Roman" w:hAnsi="Times New Roman" w:eastAsia="Times New Roman" w:cs="Times New Roman"/>
          <w:sz w:val="24"/>
          <w:szCs w:val="24"/>
        </w:rPr>
        <w:t>Within the constraints of available funds, facilities, and staffing, the Library will acquire and make available materials in various formats, evaluate existing collections, and develop policies and procedures to maintain the quality of collections and information resources</w:t>
      </w:r>
      <w:r w:rsidRPr="7776326E" w:rsidR="7776326E">
        <w:rPr>
          <w:rFonts w:ascii="Times New Roman" w:hAnsi="Times New Roman" w:eastAsia="Times New Roman" w:cs="Times New Roman"/>
          <w:sz w:val="24"/>
          <w:szCs w:val="24"/>
        </w:rPr>
        <w:t xml:space="preserve">.  </w:t>
      </w:r>
      <w:r w:rsidRPr="7776326E" w:rsidR="7776326E">
        <w:rPr>
          <w:rFonts w:ascii="Times New Roman" w:hAnsi="Times New Roman" w:eastAsia="Times New Roman" w:cs="Times New Roman"/>
          <w:sz w:val="24"/>
          <w:szCs w:val="24"/>
        </w:rPr>
        <w:t>The Library is involved in a variety of resource-sharing agreements that expand the range of materials avail</w:t>
      </w:r>
      <w:r w:rsidRPr="7776326E" w:rsidR="7776326E">
        <w:rPr>
          <w:rFonts w:ascii="Times New Roman" w:hAnsi="Times New Roman" w:eastAsia="Times New Roman" w:cs="Times New Roman"/>
          <w:sz w:val="24"/>
          <w:szCs w:val="24"/>
        </w:rPr>
        <w:t xml:space="preserve">able to the college </w:t>
      </w:r>
      <w:r w:rsidRPr="7776326E" w:rsidR="7776326E">
        <w:rPr>
          <w:rFonts w:ascii="Times New Roman" w:hAnsi="Times New Roman" w:eastAsia="Times New Roman" w:cs="Times New Roman"/>
          <w:sz w:val="24"/>
          <w:szCs w:val="24"/>
        </w:rPr>
        <w:t>community</w:t>
      </w:r>
      <w:r w:rsidRPr="7776326E" w:rsidR="7776326E">
        <w:rPr>
          <w:rFonts w:ascii="Times New Roman" w:hAnsi="Times New Roman" w:eastAsia="Times New Roman" w:cs="Times New Roman"/>
          <w:sz w:val="24"/>
          <w:szCs w:val="24"/>
        </w:rPr>
        <w:t xml:space="preserve"> </w:t>
      </w:r>
      <w:r w:rsidRPr="7776326E" w:rsidR="7776326E">
        <w:rPr>
          <w:rFonts w:ascii="Times New Roman" w:hAnsi="Times New Roman" w:eastAsia="Times New Roman" w:cs="Times New Roman"/>
          <w:sz w:val="24"/>
          <w:szCs w:val="24"/>
        </w:rPr>
        <w:t xml:space="preserve"> The</w:t>
      </w:r>
      <w:r w:rsidRPr="7776326E" w:rsidR="7776326E">
        <w:rPr>
          <w:rFonts w:ascii="Times New Roman" w:hAnsi="Times New Roman" w:eastAsia="Times New Roman" w:cs="Times New Roman"/>
          <w:sz w:val="24"/>
          <w:szCs w:val="24"/>
        </w:rPr>
        <w:t xml:space="preserve"> Library will continue to work with the Community College Library Consortium and the Peninsula Library System to develop a hybrid print and digital library, selecting content and formats that best serve student needs.</w:t>
      </w:r>
    </w:p>
    <w:p w:rsidR="7776326E" w:rsidP="7776326E" w:rsidRDefault="7776326E" w14:noSpellErr="1" w14:paraId="02F30F1E" w14:textId="408E0420">
      <w:pPr>
        <w:pStyle w:val="Normal"/>
        <w:spacing w:before="100" w:beforeAutospacing="on" w:after="100" w:afterAutospacing="on" w:line="360" w:lineRule="auto"/>
        <w:rPr>
          <w:rFonts w:ascii="Times New Roman" w:hAnsi="Times New Roman" w:eastAsia="Times New Roman" w:cs="Times New Roman"/>
          <w:sz w:val="24"/>
          <w:szCs w:val="24"/>
        </w:rPr>
      </w:pPr>
    </w:p>
    <w:p xmlns:wp14="http://schemas.microsoft.com/office/word/2010/wordml" w:rsidRPr="008D058B" w:rsidR="008D058B" w:rsidP="7776326E" w:rsidRDefault="008D058B" w14:paraId="2D00CEC7" wp14:textId="77777777" wp14:noSpellErr="1">
      <w:pPr>
        <w:spacing w:before="100" w:beforeAutospacing="on" w:after="100" w:afterAutospacing="on" w:line="360" w:lineRule="auto"/>
        <w:rPr>
          <w:rFonts w:ascii="Times New Roman" w:hAnsi="Times New Roman" w:eastAsia="Times New Roman" w:cs="Times New Roman"/>
          <w:sz w:val="24"/>
          <w:szCs w:val="24"/>
        </w:rPr>
      </w:pPr>
      <w:r w:rsidRPr="31D50AC7" w:rsidR="31D50AC7">
        <w:rPr>
          <w:rFonts w:ascii="Times New Roman" w:hAnsi="Times New Roman" w:eastAsia="Times New Roman" w:cs="Times New Roman"/>
          <w:sz w:val="24"/>
          <w:szCs w:val="24"/>
        </w:rPr>
        <w:t>Selection of materials by the library does not imply endorsement of the contents or the views expressed in those materials. No material will be excluded from the collection because of the race, nationality, religion, gender, sexual orientation, political or social viewpoint or controversial nature of either the author or of the material.</w:t>
      </w:r>
    </w:p>
    <w:p w:rsidR="7776326E" w:rsidP="676568AE" w:rsidRDefault="7776326E" w14:paraId="05A318FC" w14:noSpellErr="1" w14:textId="46F89403">
      <w:pPr>
        <w:pStyle w:val="Heading2"/>
        <w:spacing w:before="100" w:beforeAutospacing="on" w:after="100" w:afterAutospacing="on" w:line="360" w:lineRule="auto"/>
        <w:ind/>
        <w:rPr>
          <w:rFonts w:ascii="Times New Roman" w:hAnsi="Times New Roman" w:eastAsia="Times New Roman" w:cs="Times New Roman"/>
          <w:sz w:val="24"/>
          <w:szCs w:val="24"/>
        </w:rPr>
      </w:pPr>
    </w:p>
    <w:p w:rsidR="7776326E" w:rsidP="676568AE" w:rsidRDefault="7776326E" w14:paraId="5EAE0AA5" w14:textId="4840BCE6">
      <w:pPr>
        <w:pStyle w:val="Normal"/>
        <w:spacing w:before="100" w:beforeAutospacing="on" w:after="100" w:afterAutospacing="on" w:line="360" w:lineRule="auto"/>
        <w:ind/>
      </w:pPr>
    </w:p>
    <w:p xmlns:wp14="http://schemas.microsoft.com/office/word/2010/wordml" w:rsidRPr="008D058B" w:rsidR="008D058B" w:rsidP="7776326E" w:rsidRDefault="008D058B" w14:paraId="0291211F" wp14:textId="3B04BA95">
      <w:pPr>
        <w:pStyle w:val="Heading2"/>
        <w:spacing w:line="360" w:lineRule="auto"/>
      </w:pPr>
      <w:bookmarkStart w:name="_Toc1764349412" w:id="2035328680"/>
      <w:r w:rsidR="7776326E">
        <w:rPr/>
        <w:t xml:space="preserve">Audiovisual and </w:t>
      </w:r>
      <w:r w:rsidR="0344110B">
        <w:rPr/>
        <w:t>E</w:t>
      </w:r>
      <w:r w:rsidR="7776326E">
        <w:rPr/>
        <w:t xml:space="preserve">lectronic </w:t>
      </w:r>
      <w:r w:rsidR="7690E0D1">
        <w:rPr/>
        <w:t>M</w:t>
      </w:r>
      <w:r w:rsidR="7776326E">
        <w:rPr/>
        <w:t>aterials</w:t>
      </w:r>
      <w:bookmarkEnd w:id="2035328680"/>
    </w:p>
    <w:p w:rsidR="7776326E" w:rsidP="676568AE" w:rsidRDefault="7776326E" w14:paraId="23E3F5B9" w14:textId="0BCD9CE2">
      <w:pPr>
        <w:spacing w:beforeAutospacing="on" w:afterAutospacing="on" w:line="360" w:lineRule="auto"/>
        <w:ind w:left="720"/>
        <w:rPr>
          <w:rFonts w:ascii="Times New Roman" w:hAnsi="Times New Roman" w:eastAsia="Times New Roman" w:cs="Times New Roman"/>
          <w:sz w:val="24"/>
          <w:szCs w:val="24"/>
        </w:rPr>
      </w:pPr>
      <w:r w:rsidRPr="676568AE" w:rsidR="7776326E">
        <w:rPr>
          <w:rFonts w:ascii="Times New Roman" w:hAnsi="Times New Roman" w:eastAsia="Times New Roman" w:cs="Times New Roman"/>
          <w:sz w:val="24"/>
          <w:szCs w:val="24"/>
        </w:rPr>
        <w:t xml:space="preserve">Selection of these materials should emphasize support for classroom instruction, as well as the quality, </w:t>
      </w:r>
      <w:r w:rsidRPr="676568AE" w:rsidR="1749578E">
        <w:rPr>
          <w:rFonts w:ascii="Times New Roman" w:hAnsi="Times New Roman" w:eastAsia="Times New Roman" w:cs="Times New Roman"/>
          <w:sz w:val="24"/>
          <w:szCs w:val="24"/>
        </w:rPr>
        <w:t>effectiveness,</w:t>
      </w:r>
      <w:r w:rsidRPr="676568AE" w:rsidR="7776326E">
        <w:rPr>
          <w:rFonts w:ascii="Times New Roman" w:hAnsi="Times New Roman" w:eastAsia="Times New Roman" w:cs="Times New Roman"/>
          <w:sz w:val="24"/>
          <w:szCs w:val="24"/>
        </w:rPr>
        <w:t xml:space="preserve"> currency</w:t>
      </w:r>
      <w:r w:rsidRPr="676568AE" w:rsidR="7776326E">
        <w:rPr>
          <w:rFonts w:ascii="Times New Roman" w:hAnsi="Times New Roman" w:eastAsia="Times New Roman" w:cs="Times New Roman"/>
          <w:sz w:val="24"/>
          <w:szCs w:val="24"/>
        </w:rPr>
        <w:t>, and accessibility</w:t>
      </w:r>
      <w:r w:rsidRPr="676568AE" w:rsidR="7776326E">
        <w:rPr>
          <w:rFonts w:ascii="Times New Roman" w:hAnsi="Times New Roman" w:eastAsia="Times New Roman" w:cs="Times New Roman"/>
          <w:sz w:val="24"/>
          <w:szCs w:val="24"/>
        </w:rPr>
        <w:t xml:space="preserve"> of the material</w:t>
      </w:r>
      <w:r w:rsidRPr="676568AE" w:rsidR="01AD98AA">
        <w:rPr>
          <w:rFonts w:ascii="Times New Roman" w:hAnsi="Times New Roman" w:eastAsia="Times New Roman" w:cs="Times New Roman"/>
          <w:sz w:val="24"/>
          <w:szCs w:val="24"/>
        </w:rPr>
        <w:t xml:space="preserve"> </w:t>
      </w:r>
      <w:r w:rsidRPr="676568AE" w:rsidR="283D8A53">
        <w:rPr>
          <w:rFonts w:ascii="Times New Roman" w:hAnsi="Times New Roman" w:eastAsia="Times New Roman" w:cs="Times New Roman"/>
          <w:noProof w:val="0"/>
          <w:sz w:val="24"/>
          <w:szCs w:val="24"/>
          <w:lang w:val="en-US"/>
        </w:rPr>
        <w:t xml:space="preserve">The </w:t>
      </w:r>
      <w:r w:rsidRPr="676568AE" w:rsidR="283D8A53">
        <w:rPr>
          <w:rFonts w:ascii="Times New Roman" w:hAnsi="Times New Roman" w:eastAsia="Times New Roman" w:cs="Times New Roman"/>
          <w:noProof w:val="0"/>
          <w:sz w:val="24"/>
          <w:szCs w:val="24"/>
          <w:lang w:val="en-US"/>
        </w:rPr>
        <w:t>Librarian</w:t>
      </w:r>
      <w:r w:rsidRPr="676568AE" w:rsidR="283D8A53">
        <w:rPr>
          <w:rFonts w:ascii="Times New Roman" w:hAnsi="Times New Roman" w:eastAsia="Times New Roman" w:cs="Times New Roman"/>
          <w:noProof w:val="0"/>
          <w:sz w:val="24"/>
          <w:szCs w:val="24"/>
          <w:lang w:val="en-US"/>
        </w:rPr>
        <w:t xml:space="preserve">s </w:t>
      </w:r>
      <w:r w:rsidRPr="676568AE" w:rsidR="283D8A53">
        <w:rPr>
          <w:rFonts w:ascii="Times New Roman" w:hAnsi="Times New Roman" w:eastAsia="Times New Roman" w:cs="Times New Roman"/>
          <w:noProof w:val="0"/>
          <w:sz w:val="24"/>
          <w:szCs w:val="24"/>
          <w:lang w:val="en-US"/>
        </w:rPr>
        <w:t xml:space="preserve">review requests and approve licenses for </w:t>
      </w:r>
      <w:r w:rsidRPr="676568AE" w:rsidR="283D8A53">
        <w:rPr>
          <w:rFonts w:ascii="Times New Roman" w:hAnsi="Times New Roman" w:eastAsia="Times New Roman" w:cs="Times New Roman"/>
          <w:noProof w:val="0"/>
          <w:sz w:val="24"/>
          <w:szCs w:val="24"/>
          <w:lang w:val="en-US"/>
        </w:rPr>
        <w:t xml:space="preserve">individual </w:t>
      </w:r>
      <w:r w:rsidRPr="676568AE" w:rsidR="218A5BB5">
        <w:rPr>
          <w:rFonts w:ascii="Times New Roman" w:hAnsi="Times New Roman" w:eastAsia="Times New Roman" w:cs="Times New Roman"/>
          <w:noProof w:val="0"/>
          <w:sz w:val="24"/>
          <w:szCs w:val="24"/>
          <w:lang w:val="en-US"/>
        </w:rPr>
        <w:t>materials</w:t>
      </w:r>
      <w:r w:rsidRPr="676568AE" w:rsidR="283D8A53">
        <w:rPr>
          <w:rFonts w:ascii="Times New Roman" w:hAnsi="Times New Roman" w:eastAsia="Times New Roman" w:cs="Times New Roman"/>
          <w:noProof w:val="0"/>
          <w:sz w:val="24"/>
          <w:szCs w:val="24"/>
          <w:lang w:val="en-US"/>
        </w:rPr>
        <w:t xml:space="preserve"> on a case-by-case basis.</w:t>
      </w:r>
    </w:p>
    <w:p w:rsidR="7776326E" w:rsidP="7776326E" w:rsidRDefault="7776326E" w14:paraId="1C66CE2C" w14:noSpellErr="1" w14:textId="4879190E">
      <w:pPr>
        <w:pStyle w:val="Normal"/>
        <w:spacing w:before="100" w:beforeAutospacing="on" w:after="100" w:afterAutospacing="on" w:line="360" w:lineRule="auto"/>
        <w:ind w:left="720"/>
        <w:rPr>
          <w:rFonts w:ascii="Times New Roman" w:hAnsi="Times New Roman" w:eastAsia="Times New Roman" w:cs="Times New Roman"/>
          <w:sz w:val="24"/>
          <w:szCs w:val="24"/>
        </w:rPr>
      </w:pPr>
    </w:p>
    <w:p xmlns:wp14="http://schemas.microsoft.com/office/word/2010/wordml" w:rsidRPr="008D058B" w:rsidR="008D058B" w:rsidP="676568AE" w:rsidRDefault="008D058B" w14:paraId="57C6B052" wp14:textId="530949ED">
      <w:pPr>
        <w:pStyle w:val="ListParagraph"/>
        <w:numPr>
          <w:ilvl w:val="1"/>
          <w:numId w:val="16"/>
        </w:numPr>
        <w:spacing w:before="100" w:beforeAutospacing="on" w:after="100" w:afterAutospacing="on" w:line="360" w:lineRule="auto"/>
        <w:ind/>
        <w:rPr>
          <w:rFonts w:ascii="Times New Roman" w:hAnsi="Times New Roman" w:eastAsia="Times New Roman" w:cs="Times New Roman"/>
          <w:sz w:val="24"/>
          <w:szCs w:val="24"/>
        </w:rPr>
      </w:pPr>
      <w:r w:rsidRPr="676568AE" w:rsidR="7776326E">
        <w:rPr>
          <w:rFonts w:ascii="Times New Roman" w:hAnsi="Times New Roman" w:eastAsia="Times New Roman" w:cs="Times New Roman"/>
          <w:sz w:val="24"/>
          <w:szCs w:val="24"/>
        </w:rPr>
        <w:t xml:space="preserve">See below for </w:t>
      </w:r>
      <w:r w:rsidRPr="676568AE" w:rsidR="7776326E">
        <w:rPr>
          <w:rFonts w:ascii="Times New Roman" w:hAnsi="Times New Roman" w:eastAsia="Times New Roman" w:cs="Times New Roman"/>
          <w:sz w:val="24"/>
          <w:szCs w:val="24"/>
        </w:rPr>
        <w:t>additional</w:t>
      </w:r>
      <w:r w:rsidRPr="676568AE" w:rsidR="7776326E">
        <w:rPr>
          <w:rFonts w:ascii="Times New Roman" w:hAnsi="Times New Roman" w:eastAsia="Times New Roman" w:cs="Times New Roman"/>
          <w:sz w:val="24"/>
          <w:szCs w:val="24"/>
        </w:rPr>
        <w:t xml:space="preserve"> guidelines for the evaluation of electronic resources.</w:t>
      </w:r>
    </w:p>
    <w:p xmlns:wp14="http://schemas.microsoft.com/office/word/2010/wordml" w:rsidRPr="008D058B" w:rsidR="008D058B" w:rsidP="7776326E" w:rsidRDefault="008D058B" w14:paraId="453100CD" wp14:textId="77777777" wp14:noSpellErr="1">
      <w:pPr>
        <w:numPr>
          <w:ilvl w:val="0"/>
          <w:numId w:val="3"/>
        </w:numPr>
        <w:spacing w:before="100" w:beforeAutospacing="on" w:after="100" w:afterAutospacing="on" w:line="360" w:lineRule="auto"/>
        <w:ind w:left="1440"/>
        <w:rPr>
          <w:rFonts w:ascii="Times New Roman" w:hAnsi="Times New Roman" w:eastAsia="Times New Roman" w:cs="Times New Roman"/>
          <w:sz w:val="24"/>
          <w:szCs w:val="24"/>
        </w:rPr>
      </w:pPr>
      <w:r w:rsidRPr="676568AE" w:rsidR="7776326E">
        <w:rPr>
          <w:rFonts w:ascii="Times New Roman" w:hAnsi="Times New Roman" w:eastAsia="Times New Roman" w:cs="Times New Roman"/>
          <w:sz w:val="24"/>
          <w:szCs w:val="24"/>
        </w:rPr>
        <w:t>See below for Collection Development Policy for Internet Resources.</w:t>
      </w:r>
    </w:p>
    <w:p w:rsidR="7776326E" w:rsidP="676568AE" w:rsidRDefault="7776326E" w14:paraId="54CC354E" w14:textId="35015715">
      <w:pPr>
        <w:pStyle w:val="Normal"/>
        <w:spacing w:beforeAutospacing="on" w:afterAutospacing="on" w:line="360" w:lineRule="auto"/>
        <w:ind w:left="0"/>
        <w:rPr>
          <w:rFonts w:ascii="Times New Roman" w:hAnsi="Times New Roman" w:eastAsia="Times New Roman" w:cs="Times New Roman"/>
          <w:sz w:val="24"/>
          <w:szCs w:val="24"/>
        </w:rPr>
      </w:pPr>
    </w:p>
    <w:p w:rsidR="7776326E" w:rsidP="676568AE" w:rsidRDefault="7776326E" w14:paraId="4021A25B" w14:textId="217138E0">
      <w:pPr>
        <w:pStyle w:val="Heading1"/>
        <w:spacing w:line="360" w:lineRule="auto"/>
      </w:pPr>
      <w:bookmarkStart w:name="_Toc890164299" w:id="1360028218"/>
      <w:r w:rsidR="55775BEC">
        <w:rPr/>
        <w:t xml:space="preserve">Collection </w:t>
      </w:r>
      <w:r w:rsidR="17E7C766">
        <w:rPr/>
        <w:t>D</w:t>
      </w:r>
      <w:r w:rsidR="55775BEC">
        <w:rPr/>
        <w:t xml:space="preserve">evelopment </w:t>
      </w:r>
      <w:r w:rsidR="70F2F41D">
        <w:rPr/>
        <w:t>P</w:t>
      </w:r>
      <w:r w:rsidR="55775BEC">
        <w:rPr/>
        <w:t xml:space="preserve">olicy for </w:t>
      </w:r>
      <w:r w:rsidR="0B2ADD8B">
        <w:rPr/>
        <w:t>L</w:t>
      </w:r>
      <w:r w:rsidR="7502173B">
        <w:rPr/>
        <w:t xml:space="preserve">ibrary </w:t>
      </w:r>
      <w:r w:rsidR="3E5CAD61">
        <w:rPr/>
        <w:t>D</w:t>
      </w:r>
      <w:r w:rsidR="7502173B">
        <w:rPr/>
        <w:t>atabas</w:t>
      </w:r>
      <w:r w:rsidR="55775BEC">
        <w:rPr/>
        <w:t>es</w:t>
      </w:r>
      <w:bookmarkEnd w:id="1360028218"/>
    </w:p>
    <w:p w:rsidR="7776326E" w:rsidP="676568AE" w:rsidRDefault="7776326E" w14:paraId="0B851359" w14:textId="5ED46D1C">
      <w:pPr>
        <w:pStyle w:val="Normal"/>
        <w:spacing w:beforeAutospacing="on" w:afterAutospacing="on" w:line="360" w:lineRule="auto"/>
        <w:ind w:left="0"/>
        <w:rPr>
          <w:rFonts w:ascii="Times New Roman" w:hAnsi="Times New Roman" w:eastAsia="Times New Roman" w:cs="Times New Roman"/>
          <w:sz w:val="24"/>
          <w:szCs w:val="24"/>
        </w:rPr>
      </w:pPr>
      <w:r w:rsidRPr="0A338A3B" w:rsidR="55775BEC">
        <w:rPr>
          <w:rFonts w:ascii="Times New Roman" w:hAnsi="Times New Roman" w:eastAsia="Times New Roman" w:cs="Times New Roman"/>
          <w:sz w:val="24"/>
          <w:szCs w:val="24"/>
        </w:rPr>
        <w:t xml:space="preserve">This policy will guide the </w:t>
      </w:r>
      <w:r w:rsidRPr="0A338A3B" w:rsidR="55775BEC">
        <w:rPr>
          <w:rFonts w:ascii="Times New Roman" w:hAnsi="Times New Roman" w:eastAsia="Times New Roman" w:cs="Times New Roman"/>
          <w:sz w:val="24"/>
          <w:szCs w:val="24"/>
        </w:rPr>
        <w:t>selection</w:t>
      </w:r>
      <w:r w:rsidRPr="0A338A3B" w:rsidR="55775BEC">
        <w:rPr>
          <w:rFonts w:ascii="Times New Roman" w:hAnsi="Times New Roman" w:eastAsia="Times New Roman" w:cs="Times New Roman"/>
          <w:sz w:val="24"/>
          <w:szCs w:val="24"/>
        </w:rPr>
        <w:t xml:space="preserve"> of </w:t>
      </w:r>
      <w:r w:rsidRPr="0A338A3B" w:rsidR="6342B5F5">
        <w:rPr>
          <w:rFonts w:ascii="Times New Roman" w:hAnsi="Times New Roman" w:eastAsia="Times New Roman" w:cs="Times New Roman"/>
          <w:sz w:val="24"/>
          <w:szCs w:val="24"/>
        </w:rPr>
        <w:t xml:space="preserve">electronic </w:t>
      </w:r>
      <w:r w:rsidRPr="0A338A3B" w:rsidR="12F456AF">
        <w:rPr>
          <w:rFonts w:ascii="Times New Roman" w:hAnsi="Times New Roman" w:eastAsia="Times New Roman" w:cs="Times New Roman"/>
          <w:sz w:val="24"/>
          <w:szCs w:val="24"/>
        </w:rPr>
        <w:t>resources including</w:t>
      </w:r>
      <w:r w:rsidRPr="0A338A3B" w:rsidR="55775BEC">
        <w:rPr>
          <w:rFonts w:ascii="Times New Roman" w:hAnsi="Times New Roman" w:eastAsia="Times New Roman" w:cs="Times New Roman"/>
          <w:sz w:val="24"/>
          <w:szCs w:val="24"/>
        </w:rPr>
        <w:t xml:space="preserve"> databases, </w:t>
      </w:r>
      <w:r w:rsidRPr="0A338A3B" w:rsidR="06B07460">
        <w:rPr>
          <w:rFonts w:ascii="Times New Roman" w:hAnsi="Times New Roman" w:eastAsia="Times New Roman" w:cs="Times New Roman"/>
          <w:sz w:val="24"/>
          <w:szCs w:val="24"/>
        </w:rPr>
        <w:t>periodicals,</w:t>
      </w:r>
      <w:r w:rsidRPr="0A338A3B" w:rsidR="55775BEC">
        <w:rPr>
          <w:rFonts w:ascii="Times New Roman" w:hAnsi="Times New Roman" w:eastAsia="Times New Roman" w:cs="Times New Roman"/>
          <w:sz w:val="24"/>
          <w:szCs w:val="24"/>
        </w:rPr>
        <w:t xml:space="preserve"> and </w:t>
      </w:r>
      <w:r w:rsidRPr="0A338A3B" w:rsidR="02023C39">
        <w:rPr>
          <w:rFonts w:ascii="Times New Roman" w:hAnsi="Times New Roman" w:eastAsia="Times New Roman" w:cs="Times New Roman"/>
          <w:sz w:val="24"/>
          <w:szCs w:val="24"/>
        </w:rPr>
        <w:t>open access</w:t>
      </w:r>
      <w:r w:rsidRPr="0A338A3B" w:rsidR="02023C39">
        <w:rPr>
          <w:rFonts w:ascii="Times New Roman" w:hAnsi="Times New Roman" w:eastAsia="Times New Roman" w:cs="Times New Roman"/>
          <w:sz w:val="24"/>
          <w:szCs w:val="24"/>
        </w:rPr>
        <w:t xml:space="preserve"> material</w:t>
      </w:r>
      <w:r w:rsidRPr="0A338A3B" w:rsidR="55775BEC">
        <w:rPr>
          <w:rFonts w:ascii="Times New Roman" w:hAnsi="Times New Roman" w:eastAsia="Times New Roman" w:cs="Times New Roman"/>
          <w:sz w:val="24"/>
          <w:szCs w:val="24"/>
        </w:rPr>
        <w:t xml:space="preserve">. Inclusion or exclusion of </w:t>
      </w:r>
      <w:r w:rsidRPr="0A338A3B" w:rsidR="0707FE28">
        <w:rPr>
          <w:rFonts w:ascii="Times New Roman" w:hAnsi="Times New Roman" w:eastAsia="Times New Roman" w:cs="Times New Roman"/>
          <w:sz w:val="24"/>
          <w:szCs w:val="24"/>
        </w:rPr>
        <w:t>material</w:t>
      </w:r>
      <w:r w:rsidRPr="0A338A3B" w:rsidR="724BE19E">
        <w:rPr>
          <w:rFonts w:ascii="Times New Roman" w:hAnsi="Times New Roman" w:eastAsia="Times New Roman" w:cs="Times New Roman"/>
          <w:sz w:val="24"/>
          <w:szCs w:val="24"/>
        </w:rPr>
        <w:t xml:space="preserve">s </w:t>
      </w:r>
      <w:r w:rsidRPr="0A338A3B" w:rsidR="55775BEC">
        <w:rPr>
          <w:rFonts w:ascii="Times New Roman" w:hAnsi="Times New Roman" w:eastAsia="Times New Roman" w:cs="Times New Roman"/>
          <w:sz w:val="24"/>
          <w:szCs w:val="24"/>
        </w:rPr>
        <w:t xml:space="preserve">is at the </w:t>
      </w:r>
      <w:bookmarkStart w:name="_Int_kiEvQZxi" w:id="316818529"/>
      <w:r w:rsidRPr="0A338A3B" w:rsidR="55775BEC">
        <w:rPr>
          <w:rFonts w:ascii="Times New Roman" w:hAnsi="Times New Roman" w:eastAsia="Times New Roman" w:cs="Times New Roman"/>
          <w:sz w:val="24"/>
          <w:szCs w:val="24"/>
        </w:rPr>
        <w:t>Library's</w:t>
      </w:r>
      <w:bookmarkEnd w:id="316818529"/>
      <w:r w:rsidRPr="0A338A3B" w:rsidR="55775BEC">
        <w:rPr>
          <w:rFonts w:ascii="Times New Roman" w:hAnsi="Times New Roman" w:eastAsia="Times New Roman" w:cs="Times New Roman"/>
          <w:sz w:val="24"/>
          <w:szCs w:val="24"/>
        </w:rPr>
        <w:t xml:space="preserve"> sole discretion. Inclusion of </w:t>
      </w:r>
      <w:r w:rsidRPr="0A338A3B" w:rsidR="70D41A16">
        <w:rPr>
          <w:rFonts w:ascii="Times New Roman" w:hAnsi="Times New Roman" w:eastAsia="Times New Roman" w:cs="Times New Roman"/>
          <w:sz w:val="24"/>
          <w:szCs w:val="24"/>
        </w:rPr>
        <w:t>material</w:t>
      </w:r>
      <w:r w:rsidRPr="0A338A3B" w:rsidR="519E5437">
        <w:rPr>
          <w:rFonts w:ascii="Times New Roman" w:hAnsi="Times New Roman" w:eastAsia="Times New Roman" w:cs="Times New Roman"/>
          <w:sz w:val="24"/>
          <w:szCs w:val="24"/>
        </w:rPr>
        <w:t>s</w:t>
      </w:r>
      <w:r w:rsidRPr="0A338A3B" w:rsidR="55775BEC">
        <w:rPr>
          <w:rFonts w:ascii="Times New Roman" w:hAnsi="Times New Roman" w:eastAsia="Times New Roman" w:cs="Times New Roman"/>
          <w:sz w:val="24"/>
          <w:szCs w:val="24"/>
        </w:rPr>
        <w:t xml:space="preserve"> does not constitute an endorsement of or agreement with the views of the content provider. </w:t>
      </w:r>
      <w:r w:rsidRPr="0A338A3B" w:rsidR="5C9B2CCD">
        <w:rPr>
          <w:rFonts w:ascii="Times New Roman" w:hAnsi="Times New Roman" w:eastAsia="Times New Roman" w:cs="Times New Roman"/>
          <w:sz w:val="24"/>
          <w:szCs w:val="24"/>
        </w:rPr>
        <w:t>Material</w:t>
      </w:r>
      <w:r w:rsidRPr="0A338A3B" w:rsidR="61A357CD">
        <w:rPr>
          <w:rFonts w:ascii="Times New Roman" w:hAnsi="Times New Roman" w:eastAsia="Times New Roman" w:cs="Times New Roman"/>
          <w:sz w:val="24"/>
          <w:szCs w:val="24"/>
        </w:rPr>
        <w:t>s</w:t>
      </w:r>
      <w:r w:rsidRPr="0A338A3B" w:rsidR="5C9B2CCD">
        <w:rPr>
          <w:rFonts w:ascii="Times New Roman" w:hAnsi="Times New Roman" w:eastAsia="Times New Roman" w:cs="Times New Roman"/>
          <w:sz w:val="24"/>
          <w:szCs w:val="24"/>
        </w:rPr>
        <w:t xml:space="preserve"> </w:t>
      </w:r>
      <w:r w:rsidRPr="0A338A3B" w:rsidR="710358D1">
        <w:rPr>
          <w:rFonts w:ascii="Times New Roman" w:hAnsi="Times New Roman" w:eastAsia="Times New Roman" w:cs="Times New Roman"/>
          <w:sz w:val="24"/>
          <w:szCs w:val="24"/>
        </w:rPr>
        <w:t>are included</w:t>
      </w:r>
      <w:r w:rsidRPr="0A338A3B" w:rsidR="55775BEC">
        <w:rPr>
          <w:rFonts w:ascii="Times New Roman" w:hAnsi="Times New Roman" w:eastAsia="Times New Roman" w:cs="Times New Roman"/>
          <w:sz w:val="24"/>
          <w:szCs w:val="24"/>
        </w:rPr>
        <w:t xml:space="preserve"> according to the same collection development guidelines used in making book selections (see above). </w:t>
      </w:r>
    </w:p>
    <w:p w:rsidR="7776326E" w:rsidP="676568AE" w:rsidRDefault="7776326E" w14:noSpellErr="1" w14:paraId="6EEE12BD" w14:textId="0F3CFEE3">
      <w:pPr>
        <w:spacing w:beforeAutospacing="on" w:afterAutospacing="on" w:line="360" w:lineRule="auto"/>
        <w:ind w:left="720"/>
        <w:rPr>
          <w:rFonts w:ascii="Times New Roman" w:hAnsi="Times New Roman" w:eastAsia="Times New Roman" w:cs="Times New Roman"/>
          <w:sz w:val="24"/>
          <w:szCs w:val="24"/>
        </w:rPr>
      </w:pPr>
    </w:p>
    <w:p w:rsidR="7776326E" w:rsidP="676568AE" w:rsidRDefault="7776326E" w14:paraId="6414FBB6" w14:textId="2181C8CA">
      <w:pPr>
        <w:pStyle w:val="Heading1"/>
        <w:rPr>
          <w:rFonts w:ascii="Times New Roman" w:hAnsi="Times New Roman" w:eastAsia="Times New Roman" w:cs="Times New Roman"/>
          <w:strike w:val="0"/>
          <w:dstrike w:val="0"/>
          <w:sz w:val="24"/>
          <w:szCs w:val="24"/>
        </w:rPr>
      </w:pPr>
      <w:bookmarkStart w:name="_Toc1884703528" w:id="956613169"/>
      <w:r w:rsidR="55775BEC">
        <w:rPr/>
        <w:t xml:space="preserve">General </w:t>
      </w:r>
      <w:r w:rsidR="0EDED28D">
        <w:rPr/>
        <w:t>S</w:t>
      </w:r>
      <w:r w:rsidR="55775BEC">
        <w:rPr/>
        <w:t xml:space="preserve">election </w:t>
      </w:r>
      <w:r w:rsidR="2343654E">
        <w:rPr/>
        <w:t>Guidelines</w:t>
      </w:r>
      <w:bookmarkEnd w:id="956613169"/>
    </w:p>
    <w:p w:rsidR="7776326E" w:rsidP="676568AE" w:rsidRDefault="7776326E" w14:paraId="27BA2E54" w14:textId="38E3E75F">
      <w:pPr>
        <w:spacing w:beforeAutospacing="on" w:afterAutospacing="on" w:line="360" w:lineRule="auto"/>
        <w:ind w:left="0"/>
        <w:rPr>
          <w:rFonts w:ascii="Times New Roman" w:hAnsi="Times New Roman" w:eastAsia="Times New Roman" w:cs="Times New Roman"/>
          <w:sz w:val="24"/>
          <w:szCs w:val="24"/>
        </w:rPr>
      </w:pPr>
      <w:r w:rsidRPr="0A338A3B" w:rsidR="2568C078">
        <w:rPr>
          <w:rFonts w:ascii="Times New Roman" w:hAnsi="Times New Roman" w:eastAsia="Times New Roman" w:cs="Times New Roman"/>
          <w:sz w:val="24"/>
          <w:szCs w:val="24"/>
        </w:rPr>
        <w:t xml:space="preserve">The following guidelines are presented to </w:t>
      </w:r>
      <w:r w:rsidRPr="0A338A3B" w:rsidR="2568C078">
        <w:rPr>
          <w:rFonts w:ascii="Times New Roman" w:hAnsi="Times New Roman" w:eastAsia="Times New Roman" w:cs="Times New Roman"/>
          <w:sz w:val="24"/>
          <w:szCs w:val="24"/>
        </w:rPr>
        <w:t>assist</w:t>
      </w:r>
      <w:r w:rsidRPr="0A338A3B" w:rsidR="2568C078">
        <w:rPr>
          <w:rFonts w:ascii="Times New Roman" w:hAnsi="Times New Roman" w:eastAsia="Times New Roman" w:cs="Times New Roman"/>
          <w:sz w:val="24"/>
          <w:szCs w:val="24"/>
        </w:rPr>
        <w:t xml:space="preserve"> l</w:t>
      </w:r>
      <w:r w:rsidRPr="0A338A3B" w:rsidR="6C646505">
        <w:rPr>
          <w:rFonts w:ascii="Times New Roman" w:hAnsi="Times New Roman" w:eastAsia="Times New Roman" w:cs="Times New Roman"/>
          <w:sz w:val="24"/>
          <w:szCs w:val="24"/>
        </w:rPr>
        <w:t>ibrarians</w:t>
      </w:r>
      <w:r w:rsidRPr="0A338A3B" w:rsidR="2568C078">
        <w:rPr>
          <w:rFonts w:ascii="Times New Roman" w:hAnsi="Times New Roman" w:eastAsia="Times New Roman" w:cs="Times New Roman"/>
          <w:sz w:val="24"/>
          <w:szCs w:val="24"/>
        </w:rPr>
        <w:t xml:space="preserve"> in selecting quality materials for inclusion </w:t>
      </w:r>
      <w:r w:rsidRPr="0A338A3B" w:rsidR="2568C078">
        <w:rPr>
          <w:rFonts w:ascii="Times New Roman" w:hAnsi="Times New Roman" w:eastAsia="Times New Roman" w:cs="Times New Roman"/>
          <w:sz w:val="24"/>
          <w:szCs w:val="24"/>
        </w:rPr>
        <w:t xml:space="preserve">in the </w:t>
      </w:r>
      <w:bookmarkStart w:name="_Int_ag1R12uc" w:id="185702819"/>
      <w:r w:rsidRPr="0A338A3B" w:rsidR="2568C078">
        <w:rPr>
          <w:rFonts w:ascii="Times New Roman" w:hAnsi="Times New Roman" w:eastAsia="Times New Roman" w:cs="Times New Roman"/>
          <w:sz w:val="24"/>
          <w:szCs w:val="24"/>
        </w:rPr>
        <w:t>Library</w:t>
      </w:r>
      <w:bookmarkEnd w:id="185702819"/>
      <w:r w:rsidRPr="0A338A3B" w:rsidR="2568C078">
        <w:rPr>
          <w:rFonts w:ascii="Times New Roman" w:hAnsi="Times New Roman" w:eastAsia="Times New Roman" w:cs="Times New Roman"/>
          <w:sz w:val="24"/>
          <w:szCs w:val="24"/>
        </w:rPr>
        <w:t xml:space="preserve"> collections. General factors</w:t>
      </w:r>
      <w:r w:rsidRPr="0A338A3B" w:rsidR="2568C078">
        <w:rPr>
          <w:rFonts w:ascii="Times New Roman" w:hAnsi="Times New Roman" w:eastAsia="Times New Roman" w:cs="Times New Roman"/>
          <w:sz w:val="24"/>
          <w:szCs w:val="24"/>
        </w:rPr>
        <w:t xml:space="preserve"> to be </w:t>
      </w:r>
      <w:r w:rsidRPr="0A338A3B" w:rsidR="24A2B3D3">
        <w:rPr>
          <w:rFonts w:ascii="Times New Roman" w:hAnsi="Times New Roman" w:eastAsia="Times New Roman" w:cs="Times New Roman"/>
          <w:sz w:val="24"/>
          <w:szCs w:val="24"/>
        </w:rPr>
        <w:t>considered</w:t>
      </w:r>
      <w:r w:rsidRPr="0A338A3B" w:rsidR="2568C078">
        <w:rPr>
          <w:rFonts w:ascii="Times New Roman" w:hAnsi="Times New Roman" w:eastAsia="Times New Roman" w:cs="Times New Roman"/>
          <w:sz w:val="24"/>
          <w:szCs w:val="24"/>
        </w:rPr>
        <w:t xml:space="preserve"> are:</w:t>
      </w:r>
    </w:p>
    <w:p w:rsidR="7776326E" w:rsidP="676568AE" w:rsidRDefault="7776326E" w14:noSpellErr="1" w14:paraId="5F3AE88D" w14:textId="18BA2649">
      <w:pPr>
        <w:pStyle w:val="Normal"/>
        <w:spacing w:beforeAutospacing="on" w:afterAutospacing="on" w:line="360" w:lineRule="auto"/>
        <w:ind w:left="720"/>
        <w:rPr>
          <w:rFonts w:ascii="Times New Roman" w:hAnsi="Times New Roman" w:eastAsia="Times New Roman" w:cs="Times New Roman"/>
          <w:sz w:val="24"/>
          <w:szCs w:val="24"/>
        </w:rPr>
      </w:pPr>
    </w:p>
    <w:p w:rsidR="7776326E" w:rsidP="676568AE" w:rsidRDefault="7776326E" w14:noSpellErr="1" w14:paraId="5F463E41" w14:textId="77777777">
      <w:pPr>
        <w:numPr>
          <w:ilvl w:val="0"/>
          <w:numId w:val="2"/>
        </w:numPr>
        <w:spacing w:beforeAutospacing="on" w:afterAutospacing="on" w:line="360" w:lineRule="auto"/>
        <w:ind w:left="1440"/>
        <w:rPr>
          <w:rFonts w:ascii="Times New Roman" w:hAnsi="Times New Roman" w:eastAsia="Times New Roman" w:cs="Times New Roman"/>
          <w:sz w:val="24"/>
          <w:szCs w:val="24"/>
        </w:rPr>
      </w:pPr>
      <w:r w:rsidRPr="676568AE" w:rsidR="2568C078">
        <w:rPr>
          <w:rFonts w:ascii="Times New Roman" w:hAnsi="Times New Roman" w:eastAsia="Times New Roman" w:cs="Times New Roman"/>
          <w:sz w:val="24"/>
          <w:szCs w:val="24"/>
        </w:rPr>
        <w:t>Relevance to curriculum-based needs of students.</w:t>
      </w:r>
    </w:p>
    <w:p w:rsidR="7776326E" w:rsidP="676568AE" w:rsidRDefault="7776326E" w14:noSpellErr="1" w14:paraId="5D86A7D3" w14:textId="77777777">
      <w:pPr>
        <w:numPr>
          <w:ilvl w:val="0"/>
          <w:numId w:val="2"/>
        </w:numPr>
        <w:spacing w:beforeAutospacing="on" w:afterAutospacing="on" w:line="360" w:lineRule="auto"/>
        <w:ind w:left="1440"/>
        <w:rPr>
          <w:rFonts w:ascii="Times New Roman" w:hAnsi="Times New Roman" w:eastAsia="Times New Roman" w:cs="Times New Roman"/>
          <w:sz w:val="24"/>
          <w:szCs w:val="24"/>
        </w:rPr>
      </w:pPr>
      <w:r w:rsidRPr="676568AE" w:rsidR="2568C078">
        <w:rPr>
          <w:rFonts w:ascii="Times New Roman" w:hAnsi="Times New Roman" w:eastAsia="Times New Roman" w:cs="Times New Roman"/>
          <w:sz w:val="24"/>
          <w:szCs w:val="24"/>
        </w:rPr>
        <w:t>Relevance to instructional needs of the faculty.</w:t>
      </w:r>
    </w:p>
    <w:p w:rsidR="7776326E" w:rsidP="676568AE" w:rsidRDefault="7776326E" w14:noSpellErr="1" w14:paraId="7EE024C8" w14:textId="77777777">
      <w:pPr>
        <w:numPr>
          <w:ilvl w:val="0"/>
          <w:numId w:val="2"/>
        </w:numPr>
        <w:spacing w:beforeAutospacing="on" w:afterAutospacing="on" w:line="360" w:lineRule="auto"/>
        <w:ind w:left="1440"/>
        <w:rPr>
          <w:rFonts w:ascii="Times New Roman" w:hAnsi="Times New Roman" w:eastAsia="Times New Roman" w:cs="Times New Roman"/>
          <w:sz w:val="24"/>
          <w:szCs w:val="24"/>
        </w:rPr>
      </w:pPr>
      <w:r w:rsidRPr="676568AE" w:rsidR="2568C078">
        <w:rPr>
          <w:rFonts w:ascii="Times New Roman" w:hAnsi="Times New Roman" w:eastAsia="Times New Roman" w:cs="Times New Roman"/>
          <w:sz w:val="24"/>
          <w:szCs w:val="24"/>
        </w:rPr>
        <w:t>Probable need based on existing programs and collections.</w:t>
      </w:r>
    </w:p>
    <w:p w:rsidR="7776326E" w:rsidP="676568AE" w:rsidRDefault="7776326E" w14:noSpellErr="1" w14:paraId="23D0BC8A" w14:textId="77777777">
      <w:pPr>
        <w:numPr>
          <w:ilvl w:val="0"/>
          <w:numId w:val="2"/>
        </w:numPr>
        <w:spacing w:beforeAutospacing="on" w:afterAutospacing="on" w:line="360" w:lineRule="auto"/>
        <w:ind w:left="1440"/>
        <w:rPr>
          <w:rFonts w:ascii="Times New Roman" w:hAnsi="Times New Roman" w:eastAsia="Times New Roman" w:cs="Times New Roman"/>
          <w:sz w:val="24"/>
          <w:szCs w:val="24"/>
        </w:rPr>
      </w:pPr>
      <w:r w:rsidRPr="676568AE" w:rsidR="2568C078">
        <w:rPr>
          <w:rFonts w:ascii="Times New Roman" w:hAnsi="Times New Roman" w:eastAsia="Times New Roman" w:cs="Times New Roman"/>
          <w:sz w:val="24"/>
          <w:szCs w:val="24"/>
        </w:rPr>
        <w:t>Intellectual content and scholarly worth.</w:t>
      </w:r>
    </w:p>
    <w:p w:rsidR="7776326E" w:rsidP="676568AE" w:rsidRDefault="7776326E" w14:paraId="46978F3E" w14:textId="6501FC1E">
      <w:pPr>
        <w:pStyle w:val="Normal"/>
        <w:numPr>
          <w:ilvl w:val="0"/>
          <w:numId w:val="2"/>
        </w:numPr>
        <w:bidi w:val="0"/>
        <w:spacing w:beforeAutospacing="on" w:afterAutospacing="on" w:line="360" w:lineRule="auto"/>
        <w:ind w:left="1440" w:right="0" w:hanging="360"/>
        <w:jc w:val="left"/>
        <w:rPr>
          <w:rFonts w:ascii="Times New Roman" w:hAnsi="Times New Roman" w:eastAsia="Times New Roman" w:cs="Times New Roman"/>
          <w:noProof w:val="0"/>
          <w:sz w:val="24"/>
          <w:szCs w:val="24"/>
          <w:lang w:val="en-US"/>
        </w:rPr>
      </w:pPr>
      <w:r w:rsidRPr="0A338A3B" w:rsidR="63479904">
        <w:rPr>
          <w:rFonts w:ascii="Times New Roman" w:hAnsi="Times New Roman" w:eastAsia="Times New Roman" w:cs="Times New Roman"/>
          <w:noProof w:val="0"/>
          <w:sz w:val="24"/>
          <w:szCs w:val="24"/>
          <w:lang w:val="en-US"/>
        </w:rPr>
        <w:t xml:space="preserve">Materials which support Cañada College's identity as a Hispanic-Serving Institution </w:t>
      </w:r>
      <w:r w:rsidRPr="0A338A3B" w:rsidR="1B85E7D2">
        <w:rPr>
          <w:rFonts w:ascii="Times New Roman" w:hAnsi="Times New Roman" w:eastAsia="Times New Roman" w:cs="Times New Roman"/>
          <w:noProof w:val="0"/>
          <w:sz w:val="24"/>
          <w:szCs w:val="24"/>
          <w:lang w:val="en-US"/>
        </w:rPr>
        <w:t>and an AANAPISI Inst</w:t>
      </w:r>
      <w:r w:rsidRPr="0A338A3B" w:rsidR="3CCC4C1E">
        <w:rPr>
          <w:rFonts w:ascii="Times New Roman" w:hAnsi="Times New Roman" w:eastAsia="Times New Roman" w:cs="Times New Roman"/>
          <w:noProof w:val="0"/>
          <w:sz w:val="24"/>
          <w:szCs w:val="24"/>
          <w:lang w:val="en-US"/>
        </w:rPr>
        <w:t>it</w:t>
      </w:r>
      <w:r w:rsidRPr="0A338A3B" w:rsidR="1B85E7D2">
        <w:rPr>
          <w:rFonts w:ascii="Times New Roman" w:hAnsi="Times New Roman" w:eastAsia="Times New Roman" w:cs="Times New Roman"/>
          <w:noProof w:val="0"/>
          <w:sz w:val="24"/>
          <w:szCs w:val="24"/>
          <w:lang w:val="en-US"/>
        </w:rPr>
        <w:t xml:space="preserve">ution </w:t>
      </w:r>
      <w:r w:rsidRPr="0A338A3B" w:rsidR="63479904">
        <w:rPr>
          <w:rFonts w:ascii="Times New Roman" w:hAnsi="Times New Roman" w:eastAsia="Times New Roman" w:cs="Times New Roman"/>
          <w:noProof w:val="0"/>
          <w:sz w:val="24"/>
          <w:szCs w:val="24"/>
          <w:lang w:val="en-US"/>
        </w:rPr>
        <w:t>and feature research and literature by, for, and about students from minoritized communities.</w:t>
      </w:r>
      <w:r w:rsidRPr="0A338A3B" w:rsidR="63479904">
        <w:rPr>
          <w:rFonts w:ascii="Times New Roman" w:hAnsi="Times New Roman" w:eastAsia="Times New Roman" w:cs="Times New Roman"/>
          <w:noProof w:val="0"/>
          <w:sz w:val="24"/>
          <w:szCs w:val="24"/>
          <w:lang w:val="en-US"/>
        </w:rPr>
        <w:t xml:space="preserve"> </w:t>
      </w:r>
    </w:p>
    <w:p w:rsidR="7776326E" w:rsidP="676568AE" w:rsidRDefault="7776326E" w14:paraId="75793109" w14:textId="3FE599AB">
      <w:pPr>
        <w:pStyle w:val="Normal"/>
        <w:numPr>
          <w:ilvl w:val="0"/>
          <w:numId w:val="2"/>
        </w:numPr>
        <w:bidi w:val="0"/>
        <w:spacing w:beforeAutospacing="on" w:afterAutospacing="on" w:line="360" w:lineRule="auto"/>
        <w:ind w:left="1440" w:right="0" w:hanging="360"/>
        <w:jc w:val="left"/>
        <w:rPr>
          <w:rFonts w:ascii="Times New Roman" w:hAnsi="Times New Roman" w:eastAsia="Times New Roman" w:cs="Times New Roman"/>
          <w:sz w:val="24"/>
          <w:szCs w:val="24"/>
        </w:rPr>
      </w:pPr>
      <w:r w:rsidRPr="676568AE" w:rsidR="3E6B3F03">
        <w:rPr>
          <w:rFonts w:ascii="Times New Roman" w:hAnsi="Times New Roman" w:eastAsia="Times New Roman" w:cs="Times New Roman"/>
          <w:sz w:val="24"/>
          <w:szCs w:val="24"/>
        </w:rPr>
        <w:t>Accessibility</w:t>
      </w:r>
      <w:r w:rsidRPr="676568AE" w:rsidR="3CB076FD">
        <w:rPr>
          <w:rFonts w:ascii="Times New Roman" w:hAnsi="Times New Roman" w:eastAsia="Times New Roman" w:cs="Times New Roman"/>
          <w:sz w:val="24"/>
          <w:szCs w:val="24"/>
        </w:rPr>
        <w:t xml:space="preserve"> of material</w:t>
      </w:r>
      <w:r w:rsidRPr="676568AE" w:rsidR="437100F2">
        <w:rPr>
          <w:rFonts w:ascii="Times New Roman" w:hAnsi="Times New Roman" w:eastAsia="Times New Roman" w:cs="Times New Roman"/>
          <w:sz w:val="24"/>
          <w:szCs w:val="24"/>
        </w:rPr>
        <w:t>.</w:t>
      </w:r>
    </w:p>
    <w:p w:rsidR="7776326E" w:rsidP="676568AE" w:rsidRDefault="7776326E" w14:paraId="6EF7E4D2" w14:textId="355F496D">
      <w:pPr>
        <w:pStyle w:val="ListParagraph"/>
        <w:numPr>
          <w:ilvl w:val="0"/>
          <w:numId w:val="2"/>
        </w:numPr>
        <w:spacing w:beforeAutospacing="on" w:afterAutospacing="on" w:line="360" w:lineRule="auto"/>
        <w:ind w:left="1440"/>
        <w:rPr>
          <w:rFonts w:ascii="Times New Roman" w:hAnsi="Times New Roman" w:eastAsia="Times New Roman" w:cs="Times New Roman"/>
          <w:sz w:val="24"/>
          <w:szCs w:val="24"/>
        </w:rPr>
      </w:pPr>
      <w:r w:rsidRPr="676568AE" w:rsidR="437100F2">
        <w:rPr>
          <w:rFonts w:ascii="Times New Roman" w:hAnsi="Times New Roman" w:eastAsia="Times New Roman" w:cs="Times New Roman"/>
          <w:sz w:val="24"/>
          <w:szCs w:val="24"/>
        </w:rPr>
        <w:t>S</w:t>
      </w:r>
      <w:r w:rsidRPr="676568AE" w:rsidR="1DA072AD">
        <w:rPr>
          <w:rFonts w:ascii="Times New Roman" w:hAnsi="Times New Roman" w:eastAsia="Times New Roman" w:cs="Times New Roman"/>
          <w:sz w:val="24"/>
          <w:szCs w:val="24"/>
        </w:rPr>
        <w:t>upport D</w:t>
      </w:r>
      <w:r w:rsidRPr="676568AE" w:rsidR="1D7AE5EB">
        <w:rPr>
          <w:rFonts w:ascii="Times New Roman" w:hAnsi="Times New Roman" w:eastAsia="Times New Roman" w:cs="Times New Roman"/>
          <w:sz w:val="24"/>
          <w:szCs w:val="24"/>
        </w:rPr>
        <w:t xml:space="preserve">iversity, </w:t>
      </w:r>
      <w:r w:rsidRPr="676568AE" w:rsidR="662BF22D">
        <w:rPr>
          <w:rFonts w:ascii="Times New Roman" w:hAnsi="Times New Roman" w:eastAsia="Times New Roman" w:cs="Times New Roman"/>
          <w:sz w:val="24"/>
          <w:szCs w:val="24"/>
        </w:rPr>
        <w:t>Equity, and</w:t>
      </w:r>
      <w:r w:rsidRPr="676568AE" w:rsidR="139DCEA0">
        <w:rPr>
          <w:rFonts w:ascii="Times New Roman" w:hAnsi="Times New Roman" w:eastAsia="Times New Roman" w:cs="Times New Roman"/>
          <w:sz w:val="24"/>
          <w:szCs w:val="24"/>
        </w:rPr>
        <w:t xml:space="preserve"> </w:t>
      </w:r>
      <w:r w:rsidRPr="676568AE" w:rsidR="1DA072AD">
        <w:rPr>
          <w:rFonts w:ascii="Times New Roman" w:hAnsi="Times New Roman" w:eastAsia="Times New Roman" w:cs="Times New Roman"/>
          <w:sz w:val="24"/>
          <w:szCs w:val="24"/>
        </w:rPr>
        <w:t>I</w:t>
      </w:r>
      <w:r w:rsidRPr="676568AE" w:rsidR="2966C330">
        <w:rPr>
          <w:rFonts w:ascii="Times New Roman" w:hAnsi="Times New Roman" w:eastAsia="Times New Roman" w:cs="Times New Roman"/>
          <w:sz w:val="24"/>
          <w:szCs w:val="24"/>
        </w:rPr>
        <w:t>nclusion</w:t>
      </w:r>
    </w:p>
    <w:p w:rsidR="7776326E" w:rsidP="676568AE" w:rsidRDefault="7776326E" w14:paraId="4A68376F" w14:textId="4E538AC4">
      <w:pPr>
        <w:pStyle w:val="ListParagraph"/>
        <w:numPr>
          <w:ilvl w:val="0"/>
          <w:numId w:val="2"/>
        </w:numPr>
        <w:bidi w:val="0"/>
        <w:spacing w:beforeAutospacing="on" w:afterAutospacing="on" w:line="360" w:lineRule="auto"/>
        <w:ind w:left="1440" w:right="0"/>
        <w:jc w:val="left"/>
        <w:rPr>
          <w:rFonts w:ascii="Times New Roman" w:hAnsi="Times New Roman" w:eastAsia="Times New Roman" w:cs="Times New Roman"/>
          <w:sz w:val="24"/>
          <w:szCs w:val="24"/>
        </w:rPr>
      </w:pPr>
      <w:r w:rsidRPr="676568AE" w:rsidR="5404EA57">
        <w:rPr>
          <w:rFonts w:ascii="Times New Roman" w:hAnsi="Times New Roman" w:eastAsia="Times New Roman" w:cs="Times New Roman"/>
          <w:sz w:val="24"/>
          <w:szCs w:val="24"/>
        </w:rPr>
        <w:t>C</w:t>
      </w:r>
      <w:r w:rsidRPr="676568AE" w:rsidR="1DA072AD">
        <w:rPr>
          <w:rFonts w:ascii="Times New Roman" w:hAnsi="Times New Roman" w:eastAsia="Times New Roman" w:cs="Times New Roman"/>
          <w:sz w:val="24"/>
          <w:szCs w:val="24"/>
        </w:rPr>
        <w:t xml:space="preserve">ost and budget availability </w:t>
      </w:r>
    </w:p>
    <w:p w:rsidR="7776326E" w:rsidP="676568AE" w:rsidRDefault="7776326E" w14:noSpellErr="1" w14:paraId="2821CBF0" w14:textId="13060DE2">
      <w:pPr>
        <w:pStyle w:val="Normal"/>
        <w:spacing w:beforeAutospacing="on" w:afterAutospacing="on" w:line="360" w:lineRule="auto"/>
        <w:ind w:left="1080"/>
        <w:rPr>
          <w:rFonts w:ascii="Times New Roman" w:hAnsi="Times New Roman" w:eastAsia="Times New Roman" w:cs="Times New Roman"/>
          <w:sz w:val="24"/>
          <w:szCs w:val="24"/>
        </w:rPr>
      </w:pPr>
    </w:p>
    <w:p w:rsidR="7776326E" w:rsidP="676568AE" w:rsidRDefault="7776326E" w14:paraId="5A1D19E6" w14:textId="1F73F8A5">
      <w:pPr>
        <w:spacing w:beforeAutospacing="on" w:afterAutospacing="on" w:line="360" w:lineRule="auto"/>
        <w:ind w:left="720"/>
        <w:rPr>
          <w:rFonts w:ascii="Times New Roman" w:hAnsi="Times New Roman" w:eastAsia="Times New Roman" w:cs="Times New Roman"/>
          <w:sz w:val="24"/>
          <w:szCs w:val="24"/>
        </w:rPr>
      </w:pPr>
      <w:r w:rsidRPr="676568AE" w:rsidR="5A2ACD03">
        <w:rPr>
          <w:rFonts w:ascii="Times New Roman" w:hAnsi="Times New Roman" w:eastAsia="Times New Roman" w:cs="Times New Roman"/>
          <w:sz w:val="24"/>
          <w:szCs w:val="24"/>
        </w:rPr>
        <w:t>Priority</w:t>
      </w:r>
      <w:r w:rsidRPr="676568AE" w:rsidR="2568C078">
        <w:rPr>
          <w:rFonts w:ascii="Times New Roman" w:hAnsi="Times New Roman" w:eastAsia="Times New Roman" w:cs="Times New Roman"/>
          <w:sz w:val="24"/>
          <w:szCs w:val="24"/>
        </w:rPr>
        <w:t xml:space="preserve"> shall be given to resources which directly support subject areas and vocational emphases currently represented by credit courses offered at Cañada College. Ideally, library staff and faculty should be alert to important new works in their subject areas, works by key authorities in the field, and works authored by instructional faculty. The prestige of the publisher or sponsoring organization is another important consideration. Print materials added to the collection should be accessible to the general reader, not specialists.</w:t>
      </w:r>
    </w:p>
    <w:p w:rsidR="7776326E" w:rsidP="676568AE" w:rsidRDefault="7776326E" w14:noSpellErr="1" w14:paraId="0E7AF28B" w14:textId="7E6F6D58">
      <w:pPr>
        <w:pStyle w:val="Normal"/>
        <w:spacing w:beforeAutospacing="on" w:afterAutospacing="on" w:line="360" w:lineRule="auto"/>
        <w:ind w:left="720"/>
        <w:rPr>
          <w:rFonts w:ascii="Times New Roman" w:hAnsi="Times New Roman" w:eastAsia="Times New Roman" w:cs="Times New Roman"/>
          <w:sz w:val="24"/>
          <w:szCs w:val="24"/>
        </w:rPr>
      </w:pPr>
    </w:p>
    <w:p w:rsidR="7776326E" w:rsidP="676568AE" w:rsidRDefault="7776326E" w14:noSpellErr="1" w14:paraId="349DBB10" w14:textId="77777777">
      <w:pPr>
        <w:spacing w:beforeAutospacing="on" w:afterAutospacing="on" w:line="360" w:lineRule="auto"/>
        <w:ind w:left="720"/>
        <w:rPr>
          <w:rFonts w:ascii="Times New Roman" w:hAnsi="Times New Roman" w:eastAsia="Times New Roman" w:cs="Times New Roman"/>
          <w:sz w:val="24"/>
          <w:szCs w:val="24"/>
        </w:rPr>
      </w:pPr>
      <w:r w:rsidRPr="676568AE" w:rsidR="2568C078">
        <w:rPr>
          <w:rFonts w:ascii="Times New Roman" w:hAnsi="Times New Roman" w:eastAsia="Times New Roman" w:cs="Times New Roman"/>
          <w:sz w:val="24"/>
          <w:szCs w:val="24"/>
        </w:rPr>
        <w:t>In most subject areas, collection development activities will be directed toward an “initial study level” of collection intensity. As defined in guidelines prepared by the Resources and Technical Services Division, American Library Association, the collection should include:</w:t>
      </w:r>
    </w:p>
    <w:p w:rsidR="7776326E" w:rsidP="676568AE" w:rsidRDefault="7776326E" w14:noSpellErr="1" w14:paraId="5575B504" w14:textId="62F087F4">
      <w:pPr>
        <w:pStyle w:val="Normal"/>
        <w:spacing w:beforeAutospacing="on" w:afterAutospacing="on" w:line="360" w:lineRule="auto"/>
        <w:ind w:left="720"/>
        <w:rPr>
          <w:rFonts w:ascii="Times New Roman" w:hAnsi="Times New Roman" w:eastAsia="Times New Roman" w:cs="Times New Roman"/>
          <w:sz w:val="24"/>
          <w:szCs w:val="24"/>
        </w:rPr>
      </w:pPr>
    </w:p>
    <w:p w:rsidR="7776326E" w:rsidP="676568AE" w:rsidRDefault="7776326E" w14:noSpellErr="1" w14:paraId="1DB31A92" w14:textId="65933EB0">
      <w:pPr>
        <w:spacing w:beforeAutospacing="on" w:afterAutospacing="on" w:line="360" w:lineRule="auto"/>
        <w:ind w:left="720"/>
        <w:rPr>
          <w:rFonts w:ascii="Times New Roman" w:hAnsi="Times New Roman" w:eastAsia="Times New Roman" w:cs="Times New Roman"/>
          <w:sz w:val="24"/>
          <w:szCs w:val="24"/>
        </w:rPr>
      </w:pPr>
      <w:r w:rsidRPr="676568AE" w:rsidR="2568C078">
        <w:rPr>
          <w:rFonts w:ascii="Times New Roman" w:hAnsi="Times New Roman" w:eastAsia="Times New Roman" w:cs="Times New Roman"/>
          <w:sz w:val="24"/>
          <w:szCs w:val="24"/>
        </w:rPr>
        <w:t xml:space="preserve">“… a judicious selection from currently published basic monographs (as are represented by Choice selections) supported by seminal retrospective monographs [as are represented by, for example, </w:t>
      </w:r>
      <w:r w:rsidRPr="676568AE" w:rsidR="2568C078">
        <w:rPr>
          <w:rFonts w:ascii="Times New Roman" w:hAnsi="Times New Roman" w:eastAsia="Times New Roman" w:cs="Times New Roman"/>
          <w:i w:val="1"/>
          <w:iCs w:val="1"/>
          <w:sz w:val="24"/>
          <w:szCs w:val="24"/>
        </w:rPr>
        <w:t>Best Books for Academic Libraries</w:t>
      </w:r>
      <w:r w:rsidRPr="676568AE" w:rsidR="2568C078">
        <w:rPr>
          <w:rFonts w:ascii="Times New Roman" w:hAnsi="Times New Roman" w:eastAsia="Times New Roman" w:cs="Times New Roman"/>
          <w:sz w:val="24"/>
          <w:szCs w:val="24"/>
        </w:rPr>
        <w:t>] a broad selection of works of more important writers...”</w:t>
      </w:r>
    </w:p>
    <w:p w:rsidR="7776326E" w:rsidP="676568AE" w:rsidRDefault="7776326E" w14:noSpellErr="1" w14:paraId="7114D08A" w14:textId="689AB01A">
      <w:pPr>
        <w:pStyle w:val="Normal"/>
        <w:spacing w:beforeAutospacing="on" w:afterAutospacing="on" w:line="360" w:lineRule="auto"/>
        <w:ind w:left="720"/>
        <w:rPr>
          <w:rFonts w:ascii="Times New Roman" w:hAnsi="Times New Roman" w:eastAsia="Times New Roman" w:cs="Times New Roman"/>
          <w:sz w:val="24"/>
          <w:szCs w:val="24"/>
        </w:rPr>
      </w:pPr>
    </w:p>
    <w:p w:rsidR="7776326E" w:rsidP="676568AE" w:rsidRDefault="7776326E" w14:noSpellErr="1" w14:paraId="2BBA0A08" w14:textId="77777777">
      <w:pPr>
        <w:spacing w:beforeAutospacing="on" w:afterAutospacing="on" w:line="360" w:lineRule="auto"/>
        <w:ind w:left="720"/>
        <w:rPr>
          <w:rFonts w:ascii="Times New Roman" w:hAnsi="Times New Roman" w:eastAsia="Times New Roman" w:cs="Times New Roman"/>
          <w:sz w:val="24"/>
          <w:szCs w:val="24"/>
        </w:rPr>
      </w:pPr>
      <w:r w:rsidRPr="676568AE" w:rsidR="2568C078">
        <w:rPr>
          <w:rFonts w:ascii="Times New Roman" w:hAnsi="Times New Roman" w:eastAsia="Times New Roman" w:cs="Times New Roman"/>
          <w:sz w:val="24"/>
          <w:szCs w:val="24"/>
        </w:rPr>
        <w:t xml:space="preserve">Contingent upon available funds, secondary priority will be given to the acquisition of </w:t>
      </w:r>
      <w:r w:rsidRPr="676568AE" w:rsidR="2568C078">
        <w:rPr>
          <w:rFonts w:ascii="Times New Roman" w:hAnsi="Times New Roman" w:eastAsia="Times New Roman" w:cs="Times New Roman"/>
          <w:sz w:val="24"/>
          <w:szCs w:val="24"/>
        </w:rPr>
        <w:t>additional</w:t>
      </w:r>
      <w:r w:rsidRPr="676568AE" w:rsidR="2568C078">
        <w:rPr>
          <w:rFonts w:ascii="Times New Roman" w:hAnsi="Times New Roman" w:eastAsia="Times New Roman" w:cs="Times New Roman"/>
          <w:sz w:val="24"/>
          <w:szCs w:val="24"/>
        </w:rPr>
        <w:t xml:space="preserve"> materials to support programs or subject areas covered by cooperative agreements where Cañada College is not the designated primary collection and to backfilling the collection in areas where deficiencies have been </w:t>
      </w:r>
      <w:r w:rsidRPr="676568AE" w:rsidR="2568C078">
        <w:rPr>
          <w:rFonts w:ascii="Times New Roman" w:hAnsi="Times New Roman" w:eastAsia="Times New Roman" w:cs="Times New Roman"/>
          <w:sz w:val="24"/>
          <w:szCs w:val="24"/>
        </w:rPr>
        <w:t>identified</w:t>
      </w:r>
      <w:r w:rsidRPr="676568AE" w:rsidR="2568C078">
        <w:rPr>
          <w:rFonts w:ascii="Times New Roman" w:hAnsi="Times New Roman" w:eastAsia="Times New Roman" w:cs="Times New Roman"/>
          <w:sz w:val="24"/>
          <w:szCs w:val="24"/>
        </w:rPr>
        <w:t xml:space="preserve"> by faculty or library staff.</w:t>
      </w:r>
    </w:p>
    <w:p w:rsidR="7776326E" w:rsidP="676568AE" w:rsidRDefault="7776326E" w14:noSpellErr="1" w14:paraId="6C8783FA" w14:textId="7B8AABA1">
      <w:pPr>
        <w:pStyle w:val="Normal"/>
        <w:spacing w:beforeAutospacing="on" w:afterAutospacing="on" w:line="360" w:lineRule="auto"/>
        <w:ind w:left="720"/>
        <w:rPr>
          <w:rFonts w:ascii="Times New Roman" w:hAnsi="Times New Roman" w:eastAsia="Times New Roman" w:cs="Times New Roman"/>
          <w:sz w:val="24"/>
          <w:szCs w:val="24"/>
        </w:rPr>
      </w:pPr>
    </w:p>
    <w:p w:rsidR="7776326E" w:rsidP="676568AE" w:rsidRDefault="7776326E" w14:noSpellErr="1" w14:paraId="13AFEB9D" w14:textId="77777777">
      <w:pPr>
        <w:spacing w:beforeAutospacing="on" w:afterAutospacing="on" w:line="360" w:lineRule="auto"/>
        <w:ind w:left="720"/>
        <w:rPr>
          <w:rFonts w:ascii="Times New Roman" w:hAnsi="Times New Roman" w:eastAsia="Times New Roman" w:cs="Times New Roman"/>
          <w:sz w:val="24"/>
          <w:szCs w:val="24"/>
        </w:rPr>
      </w:pPr>
      <w:r w:rsidRPr="676568AE" w:rsidR="2568C078">
        <w:rPr>
          <w:rFonts w:ascii="Times New Roman" w:hAnsi="Times New Roman" w:eastAsia="Times New Roman" w:cs="Times New Roman"/>
          <w:sz w:val="24"/>
          <w:szCs w:val="24"/>
        </w:rPr>
        <w:t xml:space="preserve">As noted above, the primary goal of the library's collections is to support the program of instruction. Textbooks adopted for class use will be </w:t>
      </w:r>
      <w:r w:rsidRPr="676568AE" w:rsidR="2568C078">
        <w:rPr>
          <w:rFonts w:ascii="Times New Roman" w:hAnsi="Times New Roman" w:eastAsia="Times New Roman" w:cs="Times New Roman"/>
          <w:sz w:val="24"/>
          <w:szCs w:val="24"/>
        </w:rPr>
        <w:t>purchased</w:t>
      </w:r>
      <w:r w:rsidRPr="676568AE" w:rsidR="2568C078">
        <w:rPr>
          <w:rFonts w:ascii="Times New Roman" w:hAnsi="Times New Roman" w:eastAsia="Times New Roman" w:cs="Times New Roman"/>
          <w:sz w:val="24"/>
          <w:szCs w:val="24"/>
        </w:rPr>
        <w:t xml:space="preserve"> for the course reserves collection as funding is available. Instructors wishing to reserve textbooks are encouraged to obtain them for the library if possible. The library will not routinely </w:t>
      </w:r>
      <w:r w:rsidRPr="676568AE" w:rsidR="2568C078">
        <w:rPr>
          <w:rFonts w:ascii="Times New Roman" w:hAnsi="Times New Roman" w:eastAsia="Times New Roman" w:cs="Times New Roman"/>
          <w:sz w:val="24"/>
          <w:szCs w:val="24"/>
        </w:rPr>
        <w:t>purchase</w:t>
      </w:r>
      <w:r w:rsidRPr="676568AE" w:rsidR="2568C078">
        <w:rPr>
          <w:rFonts w:ascii="Times New Roman" w:hAnsi="Times New Roman" w:eastAsia="Times New Roman" w:cs="Times New Roman"/>
          <w:sz w:val="24"/>
          <w:szCs w:val="24"/>
        </w:rPr>
        <w:t xml:space="preserve"> consumable materials such as workbooks or tests.</w:t>
      </w:r>
    </w:p>
    <w:p w:rsidR="7776326E" w:rsidP="676568AE" w:rsidRDefault="7776326E" w14:paraId="159E5DAB" w14:textId="3FD2B149">
      <w:pPr>
        <w:spacing w:beforeAutospacing="on" w:afterAutospacing="on" w:line="360" w:lineRule="auto"/>
        <w:ind w:left="720"/>
        <w:rPr>
          <w:rFonts w:ascii="Times New Roman" w:hAnsi="Times New Roman" w:eastAsia="Times New Roman" w:cs="Times New Roman"/>
          <w:sz w:val="24"/>
          <w:szCs w:val="24"/>
        </w:rPr>
      </w:pPr>
      <w:r w:rsidRPr="676568AE" w:rsidR="2568C078">
        <w:rPr>
          <w:rFonts w:ascii="Times New Roman" w:hAnsi="Times New Roman" w:eastAsia="Times New Roman" w:cs="Times New Roman"/>
          <w:sz w:val="24"/>
          <w:szCs w:val="24"/>
        </w:rPr>
        <w:t>In addition to these general guidelines, policy statements for specific formats and areas of the collection are presented below.</w:t>
      </w:r>
    </w:p>
    <w:p w:rsidR="7776326E" w:rsidP="676568AE" w:rsidRDefault="7776326E" w14:paraId="21E843AB" w14:textId="321B3509">
      <w:pPr>
        <w:pStyle w:val="Normal"/>
        <w:spacing w:beforeAutospacing="on" w:afterAutospacing="on" w:line="360" w:lineRule="auto"/>
        <w:ind w:left="720"/>
        <w:rPr>
          <w:rFonts w:ascii="Times New Roman" w:hAnsi="Times New Roman" w:eastAsia="Times New Roman" w:cs="Times New Roman"/>
          <w:sz w:val="24"/>
          <w:szCs w:val="24"/>
        </w:rPr>
      </w:pPr>
    </w:p>
    <w:p w:rsidR="7776326E" w:rsidP="676568AE" w:rsidRDefault="7776326E" w14:paraId="6D0C2BD7" w14:textId="5A055598">
      <w:pPr>
        <w:spacing w:beforeAutospacing="on" w:afterAutospacing="on" w:line="360" w:lineRule="auto"/>
        <w:ind w:left="720"/>
        <w:rPr>
          <w:rFonts w:ascii="Times New Roman" w:hAnsi="Times New Roman" w:eastAsia="Times New Roman" w:cs="Times New Roman"/>
          <w:sz w:val="24"/>
          <w:szCs w:val="24"/>
        </w:rPr>
      </w:pPr>
      <w:r w:rsidRPr="676568AE" w:rsidR="544F717D">
        <w:rPr>
          <w:rFonts w:ascii="Times New Roman" w:hAnsi="Times New Roman" w:eastAsia="Times New Roman" w:cs="Times New Roman"/>
          <w:sz w:val="24"/>
          <w:szCs w:val="24"/>
        </w:rPr>
        <w:t xml:space="preserve">Selection Responsibility: Responsibility for selecting these materials falls to Librarians according to their regular selecting responsibilities. Other library staff and users may offer </w:t>
      </w:r>
      <w:r w:rsidRPr="676568AE" w:rsidR="544F717D">
        <w:rPr>
          <w:rFonts w:ascii="Times New Roman" w:hAnsi="Times New Roman" w:eastAsia="Times New Roman" w:cs="Times New Roman"/>
          <w:sz w:val="24"/>
          <w:szCs w:val="24"/>
        </w:rPr>
        <w:t>suggestions.</w:t>
      </w:r>
      <w:r w:rsidRPr="676568AE" w:rsidR="4C7833D3">
        <w:rPr>
          <w:rFonts w:ascii="Times New Roman" w:hAnsi="Times New Roman" w:eastAsia="Times New Roman" w:cs="Times New Roman"/>
          <w:sz w:val="24"/>
          <w:szCs w:val="24"/>
        </w:rPr>
        <w:t xml:space="preserve"> </w:t>
      </w:r>
    </w:p>
    <w:p w:rsidR="7776326E" w:rsidP="676568AE" w:rsidRDefault="7776326E" w14:paraId="68ABA737" w14:textId="6A3C3521">
      <w:pPr>
        <w:pStyle w:val="Normal"/>
        <w:spacing w:beforeAutospacing="on" w:afterAutospacing="on" w:line="360" w:lineRule="auto"/>
        <w:ind w:left="720"/>
        <w:rPr>
          <w:rFonts w:ascii="Times New Roman" w:hAnsi="Times New Roman" w:eastAsia="Times New Roman" w:cs="Times New Roman"/>
          <w:sz w:val="24"/>
          <w:szCs w:val="24"/>
        </w:rPr>
      </w:pPr>
    </w:p>
    <w:p w:rsidR="7776326E" w:rsidP="676568AE" w:rsidRDefault="7776326E" w14:paraId="5F55D51A" w14:textId="2E469AD9">
      <w:pPr>
        <w:spacing w:beforeAutospacing="on" w:afterAutospacing="on" w:line="360" w:lineRule="auto"/>
        <w:ind w:left="720"/>
        <w:rPr>
          <w:rFonts w:ascii="Times New Roman" w:hAnsi="Times New Roman" w:eastAsia="Times New Roman" w:cs="Times New Roman"/>
          <w:sz w:val="24"/>
          <w:szCs w:val="24"/>
        </w:rPr>
      </w:pPr>
      <w:r w:rsidRPr="676568AE" w:rsidR="55775BEC">
        <w:rPr>
          <w:rFonts w:ascii="Times New Roman" w:hAnsi="Times New Roman" w:eastAsia="Times New Roman" w:cs="Times New Roman"/>
          <w:sz w:val="24"/>
          <w:szCs w:val="24"/>
        </w:rPr>
        <w:t xml:space="preserve">Specific format criteria: In addition to content, </w:t>
      </w:r>
      <w:r w:rsidRPr="676568AE" w:rsidR="55775BEC">
        <w:rPr>
          <w:rFonts w:ascii="Times New Roman" w:hAnsi="Times New Roman" w:eastAsia="Times New Roman" w:cs="Times New Roman"/>
          <w:sz w:val="24"/>
          <w:szCs w:val="24"/>
        </w:rPr>
        <w:t>librarians should closely consider the criteria listed below when considering the addition of Internet resources.</w:t>
      </w:r>
    </w:p>
    <w:p w:rsidR="7776326E" w:rsidP="676568AE" w:rsidRDefault="7776326E" w14:noSpellErr="1" w14:paraId="57E13991" w14:textId="77777777">
      <w:pPr>
        <w:numPr>
          <w:ilvl w:val="0"/>
          <w:numId w:val="8"/>
        </w:numPr>
        <w:spacing w:beforeAutospacing="on" w:afterAutospacing="on" w:line="360" w:lineRule="auto"/>
        <w:ind w:left="1440"/>
        <w:rPr>
          <w:rFonts w:ascii="Times New Roman" w:hAnsi="Times New Roman" w:eastAsia="Times New Roman" w:cs="Times New Roman"/>
          <w:sz w:val="24"/>
          <w:szCs w:val="24"/>
        </w:rPr>
      </w:pPr>
      <w:r w:rsidRPr="676568AE" w:rsidR="55775BEC">
        <w:rPr>
          <w:rFonts w:ascii="Times New Roman" w:hAnsi="Times New Roman" w:eastAsia="Times New Roman" w:cs="Times New Roman"/>
          <w:sz w:val="24"/>
          <w:szCs w:val="24"/>
        </w:rPr>
        <w:t>the improvement or enhancement that the resource will give to existing print materials</w:t>
      </w:r>
    </w:p>
    <w:p w:rsidR="7776326E" w:rsidP="676568AE" w:rsidRDefault="7776326E" w14:noSpellErr="1" w14:paraId="4F3182D2" w14:textId="77777777">
      <w:pPr>
        <w:numPr>
          <w:ilvl w:val="0"/>
          <w:numId w:val="8"/>
        </w:numPr>
        <w:spacing w:beforeAutospacing="on" w:afterAutospacing="on" w:line="360" w:lineRule="auto"/>
        <w:ind w:left="1440"/>
        <w:rPr>
          <w:rFonts w:ascii="Times New Roman" w:hAnsi="Times New Roman" w:eastAsia="Times New Roman" w:cs="Times New Roman"/>
          <w:sz w:val="24"/>
          <w:szCs w:val="24"/>
        </w:rPr>
      </w:pPr>
      <w:r w:rsidRPr="676568AE" w:rsidR="55775BEC">
        <w:rPr>
          <w:rFonts w:ascii="Times New Roman" w:hAnsi="Times New Roman" w:eastAsia="Times New Roman" w:cs="Times New Roman"/>
          <w:sz w:val="24"/>
          <w:szCs w:val="24"/>
        </w:rPr>
        <w:t>the broad accessibility of the resource under present copyright laws and licensing agreements</w:t>
      </w:r>
    </w:p>
    <w:p w:rsidR="7776326E" w:rsidP="676568AE" w:rsidRDefault="7776326E" w14:paraId="765EBD3F" w14:textId="77777777" w14:noSpellErr="1">
      <w:pPr>
        <w:numPr>
          <w:ilvl w:val="0"/>
          <w:numId w:val="8"/>
        </w:numPr>
        <w:spacing w:beforeAutospacing="on" w:afterAutospacing="on" w:line="360" w:lineRule="auto"/>
        <w:ind w:left="1440"/>
        <w:rPr>
          <w:rFonts w:ascii="Times New Roman" w:hAnsi="Times New Roman" w:eastAsia="Times New Roman" w:cs="Times New Roman"/>
          <w:sz w:val="24"/>
          <w:szCs w:val="24"/>
        </w:rPr>
      </w:pPr>
      <w:r w:rsidRPr="0A338A3B" w:rsidR="55775BEC">
        <w:rPr>
          <w:rFonts w:ascii="Times New Roman" w:hAnsi="Times New Roman" w:eastAsia="Times New Roman" w:cs="Times New Roman"/>
          <w:sz w:val="24"/>
          <w:szCs w:val="24"/>
        </w:rPr>
        <w:t xml:space="preserve">the compatibility of the resource with existing or about to be </w:t>
      </w:r>
      <w:r w:rsidRPr="0A338A3B" w:rsidR="55775BEC">
        <w:rPr>
          <w:rFonts w:ascii="Times New Roman" w:hAnsi="Times New Roman" w:eastAsia="Times New Roman" w:cs="Times New Roman"/>
          <w:sz w:val="24"/>
          <w:szCs w:val="24"/>
        </w:rPr>
        <w:t>purchased</w:t>
      </w:r>
      <w:r w:rsidRPr="0A338A3B" w:rsidR="55775BEC">
        <w:rPr>
          <w:rFonts w:ascii="Times New Roman" w:hAnsi="Times New Roman" w:eastAsia="Times New Roman" w:cs="Times New Roman"/>
          <w:sz w:val="24"/>
          <w:szCs w:val="24"/>
        </w:rPr>
        <w:t xml:space="preserve"> hardware in the </w:t>
      </w:r>
      <w:bookmarkStart w:name="_Int_0TA2JjI4" w:id="1056547002"/>
      <w:r w:rsidRPr="0A338A3B" w:rsidR="55775BEC">
        <w:rPr>
          <w:rFonts w:ascii="Times New Roman" w:hAnsi="Times New Roman" w:eastAsia="Times New Roman" w:cs="Times New Roman"/>
          <w:sz w:val="24"/>
          <w:szCs w:val="24"/>
        </w:rPr>
        <w:t>Library</w:t>
      </w:r>
      <w:bookmarkEnd w:id="1056547002"/>
      <w:r w:rsidRPr="0A338A3B" w:rsidR="55775BEC">
        <w:rPr>
          <w:rFonts w:ascii="Times New Roman" w:hAnsi="Times New Roman" w:eastAsia="Times New Roman" w:cs="Times New Roman"/>
          <w:sz w:val="24"/>
          <w:szCs w:val="24"/>
        </w:rPr>
        <w:t xml:space="preserve"> on the campus</w:t>
      </w:r>
    </w:p>
    <w:p w:rsidR="7776326E" w:rsidP="676568AE" w:rsidRDefault="7776326E" w14:noSpellErr="1" w14:paraId="5DA21DD3" w14:textId="77777777">
      <w:pPr>
        <w:numPr>
          <w:ilvl w:val="0"/>
          <w:numId w:val="8"/>
        </w:numPr>
        <w:spacing w:beforeAutospacing="on" w:afterAutospacing="on" w:line="360" w:lineRule="auto"/>
        <w:ind w:left="1440"/>
        <w:rPr>
          <w:rFonts w:ascii="Times New Roman" w:hAnsi="Times New Roman" w:eastAsia="Times New Roman" w:cs="Times New Roman"/>
          <w:sz w:val="24"/>
          <w:szCs w:val="24"/>
        </w:rPr>
      </w:pPr>
      <w:r w:rsidRPr="676568AE" w:rsidR="55775BEC">
        <w:rPr>
          <w:rFonts w:ascii="Times New Roman" w:hAnsi="Times New Roman" w:eastAsia="Times New Roman" w:cs="Times New Roman"/>
          <w:sz w:val="24"/>
          <w:szCs w:val="24"/>
        </w:rPr>
        <w:t>the currency and relevancy of the resource's information</w:t>
      </w:r>
    </w:p>
    <w:p w:rsidR="7776326E" w:rsidP="676568AE" w:rsidRDefault="7776326E" w14:noSpellErr="1" w14:paraId="68057E55" w14:textId="77777777">
      <w:pPr>
        <w:numPr>
          <w:ilvl w:val="0"/>
          <w:numId w:val="8"/>
        </w:numPr>
        <w:spacing w:beforeAutospacing="on" w:afterAutospacing="on" w:line="360" w:lineRule="auto"/>
        <w:ind w:left="1440"/>
        <w:rPr>
          <w:rFonts w:ascii="Times New Roman" w:hAnsi="Times New Roman" w:eastAsia="Times New Roman" w:cs="Times New Roman"/>
          <w:sz w:val="24"/>
          <w:szCs w:val="24"/>
        </w:rPr>
      </w:pPr>
      <w:r w:rsidRPr="676568AE" w:rsidR="55775BEC">
        <w:rPr>
          <w:rFonts w:ascii="Times New Roman" w:hAnsi="Times New Roman" w:eastAsia="Times New Roman" w:cs="Times New Roman"/>
          <w:sz w:val="24"/>
          <w:szCs w:val="24"/>
        </w:rPr>
        <w:t>the stability of the resource</w:t>
      </w:r>
    </w:p>
    <w:p w:rsidR="7776326E" w:rsidP="676568AE" w:rsidRDefault="7776326E" w14:noSpellErr="1" w14:paraId="33B0C6FA" w14:textId="77777777">
      <w:pPr>
        <w:numPr>
          <w:ilvl w:val="0"/>
          <w:numId w:val="8"/>
        </w:numPr>
        <w:spacing w:beforeAutospacing="on" w:afterAutospacing="on" w:line="360" w:lineRule="auto"/>
        <w:ind w:left="1440"/>
        <w:rPr>
          <w:rFonts w:ascii="Times New Roman" w:hAnsi="Times New Roman" w:eastAsia="Times New Roman" w:cs="Times New Roman"/>
          <w:sz w:val="24"/>
          <w:szCs w:val="24"/>
        </w:rPr>
      </w:pPr>
      <w:r w:rsidRPr="676568AE" w:rsidR="55775BEC">
        <w:rPr>
          <w:rFonts w:ascii="Times New Roman" w:hAnsi="Times New Roman" w:eastAsia="Times New Roman" w:cs="Times New Roman"/>
          <w:sz w:val="24"/>
          <w:szCs w:val="24"/>
        </w:rPr>
        <w:t>the user-friendliness of the resource</w:t>
      </w:r>
    </w:p>
    <w:p w:rsidR="7776326E" w:rsidP="676568AE" w:rsidRDefault="7776326E" w14:noSpellErr="1" w14:paraId="7E7648E8" w14:textId="174EB771">
      <w:pPr>
        <w:spacing w:beforeAutospacing="on" w:afterAutospacing="on" w:line="360" w:lineRule="auto"/>
        <w:ind w:left="720"/>
        <w:rPr>
          <w:rFonts w:ascii="Times New Roman" w:hAnsi="Times New Roman" w:eastAsia="Times New Roman" w:cs="Times New Roman"/>
          <w:sz w:val="24"/>
          <w:szCs w:val="24"/>
        </w:rPr>
      </w:pPr>
    </w:p>
    <w:p w:rsidR="7776326E" w:rsidP="676568AE" w:rsidRDefault="7776326E" w14:noSpellErr="1" w14:paraId="793E6625" w14:textId="77777777">
      <w:pPr>
        <w:spacing w:beforeAutospacing="on" w:afterAutospacing="on" w:line="360" w:lineRule="auto"/>
        <w:ind w:left="720"/>
        <w:rPr>
          <w:rFonts w:ascii="Times New Roman" w:hAnsi="Times New Roman" w:eastAsia="Times New Roman" w:cs="Times New Roman"/>
          <w:sz w:val="24"/>
          <w:szCs w:val="24"/>
        </w:rPr>
      </w:pPr>
      <w:r w:rsidRPr="676568AE" w:rsidR="55775BEC">
        <w:rPr>
          <w:rFonts w:ascii="Times New Roman" w:hAnsi="Times New Roman" w:eastAsia="Times New Roman" w:cs="Times New Roman"/>
          <w:sz w:val="24"/>
          <w:szCs w:val="24"/>
        </w:rPr>
        <w:t>When possible, it is helpful to consult available reviews of Internet resources before their selection. Librarians should not necessarily exclude a title because it does not meet every individual criterion. However, they should select resources that adequately meet as many of the selection criteria as is possible.</w:t>
      </w:r>
    </w:p>
    <w:p w:rsidR="7776326E" w:rsidP="676568AE" w:rsidRDefault="7776326E" w14:noSpellErr="1" w14:paraId="62E858C6" w14:textId="19D0DDBC">
      <w:pPr>
        <w:spacing w:beforeAutospacing="on" w:afterAutospacing="on" w:line="360" w:lineRule="auto"/>
        <w:ind w:left="720"/>
        <w:rPr>
          <w:rFonts w:ascii="Times New Roman" w:hAnsi="Times New Roman" w:eastAsia="Times New Roman" w:cs="Times New Roman"/>
          <w:sz w:val="24"/>
          <w:szCs w:val="24"/>
        </w:rPr>
      </w:pPr>
    </w:p>
    <w:p w:rsidR="7776326E" w:rsidP="676568AE" w:rsidRDefault="7776326E" w14:noSpellErr="1" w14:paraId="31F3CB97" w14:textId="77777777">
      <w:pPr>
        <w:spacing w:beforeAutospacing="on" w:afterAutospacing="on" w:line="360" w:lineRule="auto"/>
        <w:ind w:left="720"/>
        <w:rPr>
          <w:rFonts w:ascii="Times New Roman" w:hAnsi="Times New Roman" w:eastAsia="Times New Roman" w:cs="Times New Roman"/>
          <w:sz w:val="24"/>
          <w:szCs w:val="24"/>
        </w:rPr>
      </w:pPr>
      <w:r w:rsidRPr="676568AE" w:rsidR="55775BEC">
        <w:rPr>
          <w:rFonts w:ascii="Times New Roman" w:hAnsi="Times New Roman" w:eastAsia="Times New Roman" w:cs="Times New Roman"/>
          <w:sz w:val="24"/>
          <w:szCs w:val="24"/>
        </w:rPr>
        <w:t>IV. Copyright</w:t>
      </w:r>
    </w:p>
    <w:p w:rsidR="7776326E" w:rsidP="676568AE" w:rsidRDefault="7776326E" w14:paraId="62FDEA9B" w14:textId="77777777" w14:noSpellErr="1">
      <w:pPr>
        <w:spacing w:beforeAutospacing="on" w:afterAutospacing="on" w:line="360" w:lineRule="auto"/>
        <w:ind w:left="720"/>
        <w:rPr>
          <w:rFonts w:ascii="Times New Roman" w:hAnsi="Times New Roman" w:eastAsia="Times New Roman" w:cs="Times New Roman"/>
          <w:sz w:val="24"/>
          <w:szCs w:val="24"/>
        </w:rPr>
      </w:pPr>
      <w:r w:rsidRPr="0A338A3B" w:rsidR="55775BEC">
        <w:rPr>
          <w:rFonts w:ascii="Times New Roman" w:hAnsi="Times New Roman" w:eastAsia="Times New Roman" w:cs="Times New Roman"/>
          <w:sz w:val="24"/>
          <w:szCs w:val="24"/>
        </w:rPr>
        <w:t xml:space="preserve">The </w:t>
      </w:r>
      <w:bookmarkStart w:name="_Int_5UoTWgQV" w:id="1535775915"/>
      <w:r w:rsidRPr="0A338A3B" w:rsidR="55775BEC">
        <w:rPr>
          <w:rFonts w:ascii="Times New Roman" w:hAnsi="Times New Roman" w:eastAsia="Times New Roman" w:cs="Times New Roman"/>
          <w:sz w:val="24"/>
          <w:szCs w:val="24"/>
        </w:rPr>
        <w:t>Library</w:t>
      </w:r>
      <w:bookmarkEnd w:id="1535775915"/>
      <w:r w:rsidRPr="0A338A3B" w:rsidR="55775BEC">
        <w:rPr>
          <w:rFonts w:ascii="Times New Roman" w:hAnsi="Times New Roman" w:eastAsia="Times New Roman" w:cs="Times New Roman"/>
          <w:sz w:val="24"/>
          <w:szCs w:val="24"/>
        </w:rPr>
        <w:t xml:space="preserve"> will </w:t>
      </w:r>
      <w:r w:rsidRPr="0A338A3B" w:rsidR="55775BEC">
        <w:rPr>
          <w:rFonts w:ascii="Times New Roman" w:hAnsi="Times New Roman" w:eastAsia="Times New Roman" w:cs="Times New Roman"/>
          <w:sz w:val="24"/>
          <w:szCs w:val="24"/>
        </w:rPr>
        <w:t>comply with</w:t>
      </w:r>
      <w:r w:rsidRPr="0A338A3B" w:rsidR="55775BEC">
        <w:rPr>
          <w:rFonts w:ascii="Times New Roman" w:hAnsi="Times New Roman" w:eastAsia="Times New Roman" w:cs="Times New Roman"/>
          <w:sz w:val="24"/>
          <w:szCs w:val="24"/>
        </w:rPr>
        <w:t xml:space="preserve"> the existing copyright laws. The </w:t>
      </w:r>
      <w:r w:rsidRPr="0A338A3B" w:rsidR="55775BEC">
        <w:rPr>
          <w:rFonts w:ascii="Times New Roman" w:hAnsi="Times New Roman" w:eastAsia="Times New Roman" w:cs="Times New Roman"/>
          <w:sz w:val="24"/>
          <w:szCs w:val="24"/>
        </w:rPr>
        <w:t>Library</w:t>
      </w:r>
      <w:r w:rsidRPr="0A338A3B" w:rsidR="55775BEC">
        <w:rPr>
          <w:rFonts w:ascii="Times New Roman" w:hAnsi="Times New Roman" w:eastAsia="Times New Roman" w:cs="Times New Roman"/>
          <w:sz w:val="24"/>
          <w:szCs w:val="24"/>
        </w:rPr>
        <w:t xml:space="preserve"> will also promote copyright compliance among its users and staff.</w:t>
      </w:r>
    </w:p>
    <w:p w:rsidR="7776326E" w:rsidP="676568AE" w:rsidRDefault="7776326E" w14:noSpellErr="1" w14:paraId="0F5D2FA9" w14:textId="6044E53D">
      <w:pPr>
        <w:spacing w:beforeAutospacing="on" w:afterAutospacing="on" w:line="360" w:lineRule="auto"/>
        <w:ind w:left="720"/>
        <w:rPr>
          <w:rFonts w:ascii="Times New Roman" w:hAnsi="Times New Roman" w:eastAsia="Times New Roman" w:cs="Times New Roman"/>
          <w:sz w:val="24"/>
          <w:szCs w:val="24"/>
        </w:rPr>
      </w:pPr>
    </w:p>
    <w:p w:rsidR="7776326E" w:rsidP="676568AE" w:rsidRDefault="7776326E" w14:noSpellErr="1" w14:paraId="5A726CEE" w14:textId="77777777">
      <w:pPr>
        <w:spacing w:beforeAutospacing="on" w:afterAutospacing="on" w:line="360" w:lineRule="auto"/>
        <w:ind w:left="720"/>
        <w:rPr>
          <w:rFonts w:ascii="Times New Roman" w:hAnsi="Times New Roman" w:eastAsia="Times New Roman" w:cs="Times New Roman"/>
          <w:sz w:val="24"/>
          <w:szCs w:val="24"/>
        </w:rPr>
      </w:pPr>
      <w:r w:rsidRPr="676568AE" w:rsidR="55775BEC">
        <w:rPr>
          <w:rFonts w:ascii="Times New Roman" w:hAnsi="Times New Roman" w:eastAsia="Times New Roman" w:cs="Times New Roman"/>
          <w:sz w:val="24"/>
          <w:szCs w:val="24"/>
        </w:rPr>
        <w:t>V. Licensing</w:t>
      </w:r>
    </w:p>
    <w:p w:rsidR="7776326E" w:rsidP="676568AE" w:rsidRDefault="7776326E" w14:noSpellErr="1" w14:paraId="38A5CDA4" w14:textId="77777777">
      <w:pPr>
        <w:spacing w:beforeAutospacing="on" w:afterAutospacing="on" w:line="360" w:lineRule="auto"/>
        <w:ind w:left="720"/>
        <w:rPr>
          <w:rFonts w:ascii="Times New Roman" w:hAnsi="Times New Roman" w:eastAsia="Times New Roman" w:cs="Times New Roman"/>
          <w:sz w:val="24"/>
          <w:szCs w:val="24"/>
        </w:rPr>
      </w:pPr>
      <w:r w:rsidRPr="676568AE" w:rsidR="55775BEC">
        <w:rPr>
          <w:rFonts w:ascii="Times New Roman" w:hAnsi="Times New Roman" w:eastAsia="Times New Roman" w:cs="Times New Roman"/>
          <w:sz w:val="24"/>
          <w:szCs w:val="24"/>
        </w:rPr>
        <w:t xml:space="preserve">When applicable to Internet resources, the Library will negotiate and comply with vendor licensing agreements. </w:t>
      </w:r>
    </w:p>
    <w:p w:rsidR="7776326E" w:rsidP="676568AE" w:rsidRDefault="7776326E" w14:noSpellErr="1" w14:paraId="383A8140" w14:textId="78DB5F36">
      <w:pPr>
        <w:spacing w:beforeAutospacing="on" w:afterAutospacing="on" w:line="360" w:lineRule="auto"/>
        <w:ind w:left="720"/>
        <w:rPr>
          <w:rFonts w:ascii="Times New Roman" w:hAnsi="Times New Roman" w:eastAsia="Times New Roman" w:cs="Times New Roman"/>
          <w:sz w:val="24"/>
          <w:szCs w:val="24"/>
        </w:rPr>
      </w:pPr>
    </w:p>
    <w:p w:rsidR="7776326E" w:rsidP="676568AE" w:rsidRDefault="7776326E" w14:paraId="3AA105F5" w14:textId="01AAA688">
      <w:pPr>
        <w:spacing w:beforeAutospacing="on" w:afterAutospacing="on" w:line="360" w:lineRule="auto"/>
        <w:ind w:left="720"/>
        <w:rPr>
          <w:rFonts w:ascii="Times New Roman" w:hAnsi="Times New Roman" w:eastAsia="Times New Roman" w:cs="Times New Roman"/>
          <w:sz w:val="24"/>
          <w:szCs w:val="24"/>
        </w:rPr>
      </w:pPr>
      <w:r w:rsidRPr="0A338A3B" w:rsidR="55775BEC">
        <w:rPr>
          <w:rFonts w:ascii="Times New Roman" w:hAnsi="Times New Roman" w:eastAsia="Times New Roman" w:cs="Times New Roman"/>
          <w:sz w:val="24"/>
          <w:szCs w:val="24"/>
        </w:rPr>
        <w:t xml:space="preserve">VI. Provision of </w:t>
      </w:r>
      <w:r w:rsidRPr="0A338A3B" w:rsidR="1B141894">
        <w:rPr>
          <w:rFonts w:ascii="Times New Roman" w:hAnsi="Times New Roman" w:eastAsia="Times New Roman" w:cs="Times New Roman"/>
          <w:sz w:val="24"/>
          <w:szCs w:val="24"/>
        </w:rPr>
        <w:t>A</w:t>
      </w:r>
      <w:r w:rsidRPr="0A338A3B" w:rsidR="55775BEC">
        <w:rPr>
          <w:rFonts w:ascii="Times New Roman" w:hAnsi="Times New Roman" w:eastAsia="Times New Roman" w:cs="Times New Roman"/>
          <w:sz w:val="24"/>
          <w:szCs w:val="24"/>
        </w:rPr>
        <w:t>ccess</w:t>
      </w:r>
    </w:p>
    <w:p w:rsidR="7776326E" w:rsidP="676568AE" w:rsidRDefault="7776326E" w14:noSpellErr="1" w14:paraId="2632A991" w14:textId="77777777">
      <w:pPr>
        <w:spacing w:beforeAutospacing="on" w:afterAutospacing="on" w:line="360" w:lineRule="auto"/>
        <w:ind w:left="720"/>
        <w:rPr>
          <w:rFonts w:ascii="Times New Roman" w:hAnsi="Times New Roman" w:eastAsia="Times New Roman" w:cs="Times New Roman"/>
          <w:sz w:val="24"/>
          <w:szCs w:val="24"/>
        </w:rPr>
      </w:pPr>
      <w:r w:rsidRPr="676568AE" w:rsidR="55775BEC">
        <w:rPr>
          <w:rFonts w:ascii="Times New Roman" w:hAnsi="Times New Roman" w:eastAsia="Times New Roman" w:cs="Times New Roman"/>
          <w:sz w:val="24"/>
          <w:szCs w:val="24"/>
        </w:rPr>
        <w:t>The Library will maximize access to Internet resources through several means:</w:t>
      </w:r>
    </w:p>
    <w:p w:rsidR="7776326E" w:rsidP="676568AE" w:rsidRDefault="7776326E" w14:noSpellErr="1" w14:paraId="3648C33F" w14:textId="77777777">
      <w:pPr>
        <w:numPr>
          <w:ilvl w:val="0"/>
          <w:numId w:val="9"/>
        </w:numPr>
        <w:spacing w:beforeAutospacing="on" w:afterAutospacing="on" w:line="360" w:lineRule="auto"/>
        <w:ind w:left="1440"/>
        <w:rPr>
          <w:rFonts w:ascii="Times New Roman" w:hAnsi="Times New Roman" w:eastAsia="Times New Roman" w:cs="Times New Roman"/>
          <w:sz w:val="24"/>
          <w:szCs w:val="24"/>
        </w:rPr>
      </w:pPr>
      <w:r w:rsidRPr="676568AE" w:rsidR="55775BEC">
        <w:rPr>
          <w:rFonts w:ascii="Times New Roman" w:hAnsi="Times New Roman" w:eastAsia="Times New Roman" w:cs="Times New Roman"/>
          <w:sz w:val="24"/>
          <w:szCs w:val="24"/>
        </w:rPr>
        <w:t>regular updating of records when information, particularly the site's URL, changes;</w:t>
      </w:r>
    </w:p>
    <w:p w:rsidR="7776326E" w:rsidP="676568AE" w:rsidRDefault="7776326E" w14:noSpellErr="1" w14:paraId="6D1AF8A2" w14:textId="77777777">
      <w:pPr>
        <w:numPr>
          <w:ilvl w:val="0"/>
          <w:numId w:val="9"/>
        </w:numPr>
        <w:spacing w:beforeAutospacing="on" w:afterAutospacing="on" w:line="360" w:lineRule="auto"/>
        <w:ind w:left="1440"/>
        <w:rPr>
          <w:rFonts w:ascii="Times New Roman" w:hAnsi="Times New Roman" w:eastAsia="Times New Roman" w:cs="Times New Roman"/>
          <w:sz w:val="24"/>
          <w:szCs w:val="24"/>
        </w:rPr>
      </w:pPr>
      <w:r w:rsidRPr="676568AE" w:rsidR="55775BEC">
        <w:rPr>
          <w:rFonts w:ascii="Times New Roman" w:hAnsi="Times New Roman" w:eastAsia="Times New Roman" w:cs="Times New Roman"/>
          <w:sz w:val="24"/>
          <w:szCs w:val="24"/>
        </w:rPr>
        <w:t>provision, maintenance, preparation, and loading of necessary software and hardware;</w:t>
      </w:r>
    </w:p>
    <w:p w:rsidR="7776326E" w:rsidP="676568AE" w:rsidRDefault="7776326E" w14:noSpellErr="1" w14:paraId="6381D7FB" w14:textId="77777777">
      <w:pPr>
        <w:numPr>
          <w:ilvl w:val="0"/>
          <w:numId w:val="9"/>
        </w:numPr>
        <w:spacing w:beforeAutospacing="on" w:afterAutospacing="on" w:line="360" w:lineRule="auto"/>
        <w:ind w:left="1440"/>
        <w:rPr>
          <w:rFonts w:ascii="Times New Roman" w:hAnsi="Times New Roman" w:eastAsia="Times New Roman" w:cs="Times New Roman"/>
          <w:sz w:val="24"/>
          <w:szCs w:val="24"/>
        </w:rPr>
      </w:pPr>
      <w:r w:rsidRPr="676568AE" w:rsidR="55775BEC">
        <w:rPr>
          <w:rFonts w:ascii="Times New Roman" w:hAnsi="Times New Roman" w:eastAsia="Times New Roman" w:cs="Times New Roman"/>
          <w:sz w:val="24"/>
          <w:szCs w:val="24"/>
        </w:rPr>
        <w:t>appropriate staff and user support and training for in-building use.</w:t>
      </w:r>
    </w:p>
    <w:p w:rsidR="7776326E" w:rsidP="676568AE" w:rsidRDefault="7776326E" w14:noSpellErr="1" w14:paraId="0C671A0F" w14:textId="1133CC0D">
      <w:pPr>
        <w:spacing w:beforeAutospacing="on" w:afterAutospacing="on" w:line="360" w:lineRule="auto"/>
        <w:ind w:left="720"/>
        <w:rPr>
          <w:rFonts w:ascii="Times New Roman" w:hAnsi="Times New Roman" w:eastAsia="Times New Roman" w:cs="Times New Roman"/>
          <w:sz w:val="24"/>
          <w:szCs w:val="24"/>
        </w:rPr>
      </w:pPr>
    </w:p>
    <w:p w:rsidR="7776326E" w:rsidP="676568AE" w:rsidRDefault="7776326E" w14:noSpellErr="1" w14:paraId="3A3AB95C" w14:textId="77777777">
      <w:pPr>
        <w:spacing w:beforeAutospacing="on" w:afterAutospacing="on" w:line="360" w:lineRule="auto"/>
        <w:ind w:left="720"/>
        <w:rPr>
          <w:rFonts w:ascii="Times New Roman" w:hAnsi="Times New Roman" w:eastAsia="Times New Roman" w:cs="Times New Roman"/>
          <w:sz w:val="24"/>
          <w:szCs w:val="24"/>
        </w:rPr>
      </w:pPr>
      <w:r w:rsidRPr="676568AE" w:rsidR="55775BEC">
        <w:rPr>
          <w:rFonts w:ascii="Times New Roman" w:hAnsi="Times New Roman" w:eastAsia="Times New Roman" w:cs="Times New Roman"/>
          <w:sz w:val="24"/>
          <w:szCs w:val="24"/>
        </w:rPr>
        <w:t>VII. Duplication</w:t>
      </w:r>
    </w:p>
    <w:p w:rsidR="7776326E" w:rsidP="676568AE" w:rsidRDefault="7776326E" w14:noSpellErr="1" w14:paraId="36762216" w14:textId="77777777">
      <w:pPr>
        <w:spacing w:beforeAutospacing="on" w:afterAutospacing="on" w:line="360" w:lineRule="auto"/>
        <w:ind w:left="720"/>
        <w:rPr>
          <w:rFonts w:ascii="Times New Roman" w:hAnsi="Times New Roman" w:eastAsia="Times New Roman" w:cs="Times New Roman"/>
          <w:sz w:val="24"/>
          <w:szCs w:val="24"/>
        </w:rPr>
      </w:pPr>
      <w:r w:rsidRPr="676568AE" w:rsidR="55775BEC">
        <w:rPr>
          <w:rFonts w:ascii="Times New Roman" w:hAnsi="Times New Roman" w:eastAsia="Times New Roman" w:cs="Times New Roman"/>
          <w:sz w:val="24"/>
          <w:szCs w:val="24"/>
        </w:rPr>
        <w:t>Selecting an Internet resource that duplicates an existing print resource is sometimes acceptable so as to make more of the Library's collections available to distance education students. The Library may duplicate print resources with fee-based Internet resources when:</w:t>
      </w:r>
    </w:p>
    <w:p w:rsidR="7776326E" w:rsidP="676568AE" w:rsidRDefault="7776326E" w14:noSpellErr="1" w14:paraId="56833A00" w14:textId="77777777">
      <w:pPr>
        <w:numPr>
          <w:ilvl w:val="0"/>
          <w:numId w:val="10"/>
        </w:numPr>
        <w:spacing w:beforeAutospacing="on" w:afterAutospacing="on" w:line="360" w:lineRule="auto"/>
        <w:ind w:left="1440"/>
        <w:rPr>
          <w:rFonts w:ascii="Times New Roman" w:hAnsi="Times New Roman" w:eastAsia="Times New Roman" w:cs="Times New Roman"/>
          <w:sz w:val="24"/>
          <w:szCs w:val="24"/>
        </w:rPr>
      </w:pPr>
      <w:r w:rsidRPr="676568AE" w:rsidR="55775BEC">
        <w:rPr>
          <w:rFonts w:ascii="Times New Roman" w:hAnsi="Times New Roman" w:eastAsia="Times New Roman" w:cs="Times New Roman"/>
          <w:sz w:val="24"/>
          <w:szCs w:val="24"/>
        </w:rPr>
        <w:t>the resource has significant historical value</w:t>
      </w:r>
    </w:p>
    <w:p w:rsidR="7776326E" w:rsidP="676568AE" w:rsidRDefault="7776326E" w14:noSpellErr="1" w14:paraId="2BC09B0D" w14:textId="77777777">
      <w:pPr>
        <w:numPr>
          <w:ilvl w:val="0"/>
          <w:numId w:val="10"/>
        </w:numPr>
        <w:spacing w:beforeAutospacing="on" w:afterAutospacing="on" w:line="360" w:lineRule="auto"/>
        <w:ind w:left="1440"/>
        <w:rPr>
          <w:rFonts w:ascii="Times New Roman" w:hAnsi="Times New Roman" w:eastAsia="Times New Roman" w:cs="Times New Roman"/>
          <w:sz w:val="24"/>
          <w:szCs w:val="24"/>
        </w:rPr>
      </w:pPr>
      <w:r w:rsidRPr="676568AE" w:rsidR="55775BEC">
        <w:rPr>
          <w:rFonts w:ascii="Times New Roman" w:hAnsi="Times New Roman" w:eastAsia="Times New Roman" w:cs="Times New Roman"/>
          <w:sz w:val="24"/>
          <w:szCs w:val="24"/>
        </w:rPr>
        <w:t>one format is unstable</w:t>
      </w:r>
    </w:p>
    <w:p w:rsidR="7776326E" w:rsidP="676568AE" w:rsidRDefault="7776326E" w14:noSpellErr="1" w14:paraId="06C115D0" w14:textId="77777777">
      <w:pPr>
        <w:numPr>
          <w:ilvl w:val="0"/>
          <w:numId w:val="10"/>
        </w:numPr>
        <w:spacing w:beforeAutospacing="on" w:afterAutospacing="on" w:line="360" w:lineRule="auto"/>
        <w:ind w:left="1440"/>
        <w:rPr>
          <w:rFonts w:ascii="Times New Roman" w:hAnsi="Times New Roman" w:eastAsia="Times New Roman" w:cs="Times New Roman"/>
          <w:sz w:val="24"/>
          <w:szCs w:val="24"/>
        </w:rPr>
      </w:pPr>
      <w:r w:rsidRPr="676568AE" w:rsidR="55775BEC">
        <w:rPr>
          <w:rFonts w:ascii="Times New Roman" w:hAnsi="Times New Roman" w:eastAsia="Times New Roman" w:cs="Times New Roman"/>
          <w:sz w:val="24"/>
          <w:szCs w:val="24"/>
        </w:rPr>
        <w:t>a cost benefit for purchasing multiple formats exists</w:t>
      </w:r>
    </w:p>
    <w:p w:rsidR="7776326E" w:rsidP="676568AE" w:rsidRDefault="7776326E" w14:noSpellErr="1" w14:paraId="258A0C6C" w14:textId="77777777">
      <w:pPr>
        <w:numPr>
          <w:ilvl w:val="0"/>
          <w:numId w:val="10"/>
        </w:numPr>
        <w:spacing w:beforeAutospacing="on" w:afterAutospacing="on" w:line="360" w:lineRule="auto"/>
        <w:ind w:left="1440"/>
        <w:rPr>
          <w:rFonts w:ascii="Times New Roman" w:hAnsi="Times New Roman" w:eastAsia="Times New Roman" w:cs="Times New Roman"/>
          <w:sz w:val="24"/>
          <w:szCs w:val="24"/>
        </w:rPr>
      </w:pPr>
      <w:r w:rsidRPr="676568AE" w:rsidR="55775BEC">
        <w:rPr>
          <w:rFonts w:ascii="Times New Roman" w:hAnsi="Times New Roman" w:eastAsia="Times New Roman" w:cs="Times New Roman"/>
          <w:sz w:val="24"/>
          <w:szCs w:val="24"/>
        </w:rPr>
        <w:t>multiple formats meet the different needs of user groups.</w:t>
      </w:r>
    </w:p>
    <w:p w:rsidR="7776326E" w:rsidP="676568AE" w:rsidRDefault="7776326E" w14:noSpellErr="1" w14:paraId="19B8FA24" w14:textId="601FB50F">
      <w:pPr>
        <w:spacing w:beforeAutospacing="on" w:afterAutospacing="on" w:line="360" w:lineRule="auto"/>
        <w:ind w:left="720"/>
        <w:rPr>
          <w:rFonts w:ascii="Times New Roman" w:hAnsi="Times New Roman" w:eastAsia="Times New Roman" w:cs="Times New Roman"/>
          <w:sz w:val="24"/>
          <w:szCs w:val="24"/>
        </w:rPr>
      </w:pPr>
    </w:p>
    <w:p w:rsidR="7776326E" w:rsidP="676568AE" w:rsidRDefault="7776326E" w14:paraId="0A10296D" w14:textId="6E8EB7E4">
      <w:pPr>
        <w:spacing w:beforeAutospacing="on" w:afterAutospacing="on" w:line="360" w:lineRule="auto"/>
        <w:ind w:left="720"/>
        <w:rPr>
          <w:rFonts w:ascii="Times New Roman" w:hAnsi="Times New Roman" w:eastAsia="Times New Roman" w:cs="Times New Roman"/>
          <w:sz w:val="24"/>
          <w:szCs w:val="24"/>
        </w:rPr>
      </w:pPr>
      <w:r w:rsidRPr="0A338A3B" w:rsidR="55775BEC">
        <w:rPr>
          <w:rFonts w:ascii="Times New Roman" w:hAnsi="Times New Roman" w:eastAsia="Times New Roman" w:cs="Times New Roman"/>
          <w:sz w:val="24"/>
          <w:szCs w:val="24"/>
        </w:rPr>
        <w:t>VIII. De-</w:t>
      </w:r>
      <w:r w:rsidRPr="0A338A3B" w:rsidR="53908B43">
        <w:rPr>
          <w:rFonts w:ascii="Times New Roman" w:hAnsi="Times New Roman" w:eastAsia="Times New Roman" w:cs="Times New Roman"/>
          <w:sz w:val="24"/>
          <w:szCs w:val="24"/>
        </w:rPr>
        <w:t>S</w:t>
      </w:r>
      <w:r w:rsidRPr="0A338A3B" w:rsidR="55775BEC">
        <w:rPr>
          <w:rFonts w:ascii="Times New Roman" w:hAnsi="Times New Roman" w:eastAsia="Times New Roman" w:cs="Times New Roman"/>
          <w:sz w:val="24"/>
          <w:szCs w:val="24"/>
        </w:rPr>
        <w:t>election</w:t>
      </w:r>
    </w:p>
    <w:p w:rsidR="7776326E" w:rsidP="676568AE" w:rsidRDefault="7776326E" w14:noSpellErr="1" w14:paraId="1902F0E4" w14:textId="77777777">
      <w:pPr>
        <w:spacing w:beforeAutospacing="on" w:afterAutospacing="on" w:line="360" w:lineRule="auto"/>
        <w:ind w:left="720"/>
        <w:rPr>
          <w:rFonts w:ascii="Times New Roman" w:hAnsi="Times New Roman" w:eastAsia="Times New Roman" w:cs="Times New Roman"/>
          <w:sz w:val="24"/>
          <w:szCs w:val="24"/>
        </w:rPr>
      </w:pPr>
      <w:r w:rsidRPr="676568AE" w:rsidR="55775BEC">
        <w:rPr>
          <w:rFonts w:ascii="Times New Roman" w:hAnsi="Times New Roman" w:eastAsia="Times New Roman" w:cs="Times New Roman"/>
          <w:sz w:val="24"/>
          <w:szCs w:val="24"/>
        </w:rPr>
        <w:t>Ongoing de-selection of Internet resources is a necessity because of the dynamic nature of such resources. De-selection should occur when:</w:t>
      </w:r>
    </w:p>
    <w:p w:rsidR="7776326E" w:rsidP="676568AE" w:rsidRDefault="7776326E" w14:noSpellErr="1" w14:paraId="54BE2631" w14:textId="77777777">
      <w:pPr>
        <w:numPr>
          <w:ilvl w:val="0"/>
          <w:numId w:val="11"/>
        </w:numPr>
        <w:spacing w:beforeAutospacing="on" w:afterAutospacing="on" w:line="360" w:lineRule="auto"/>
        <w:ind w:left="1440"/>
        <w:rPr>
          <w:rFonts w:ascii="Times New Roman" w:hAnsi="Times New Roman" w:eastAsia="Times New Roman" w:cs="Times New Roman"/>
          <w:sz w:val="24"/>
          <w:szCs w:val="24"/>
        </w:rPr>
      </w:pPr>
      <w:r w:rsidRPr="676568AE" w:rsidR="55775BEC">
        <w:rPr>
          <w:rFonts w:ascii="Times New Roman" w:hAnsi="Times New Roman" w:eastAsia="Times New Roman" w:cs="Times New Roman"/>
          <w:sz w:val="24"/>
          <w:szCs w:val="24"/>
        </w:rPr>
        <w:t>an Internet resource is no longer available or maintained;</w:t>
      </w:r>
    </w:p>
    <w:p w:rsidR="7776326E" w:rsidP="676568AE" w:rsidRDefault="7776326E" w14:noSpellErr="1" w14:paraId="56BB9981" w14:textId="77777777">
      <w:pPr>
        <w:numPr>
          <w:ilvl w:val="0"/>
          <w:numId w:val="11"/>
        </w:numPr>
        <w:spacing w:beforeAutospacing="on" w:afterAutospacing="on" w:line="360" w:lineRule="auto"/>
        <w:ind w:left="1440"/>
        <w:rPr>
          <w:rFonts w:ascii="Times New Roman" w:hAnsi="Times New Roman" w:eastAsia="Times New Roman" w:cs="Times New Roman"/>
          <w:sz w:val="24"/>
          <w:szCs w:val="24"/>
        </w:rPr>
      </w:pPr>
      <w:r w:rsidRPr="676568AE" w:rsidR="55775BEC">
        <w:rPr>
          <w:rFonts w:ascii="Times New Roman" w:hAnsi="Times New Roman" w:eastAsia="Times New Roman" w:cs="Times New Roman"/>
          <w:sz w:val="24"/>
          <w:szCs w:val="24"/>
        </w:rPr>
        <w:t>the currency and reliability of the information has lost its value;</w:t>
      </w:r>
    </w:p>
    <w:p w:rsidR="7776326E" w:rsidP="676568AE" w:rsidRDefault="7776326E" w14:noSpellErr="1" w14:paraId="12502714" w14:textId="77777777">
      <w:pPr>
        <w:numPr>
          <w:ilvl w:val="0"/>
          <w:numId w:val="11"/>
        </w:numPr>
        <w:spacing w:beforeAutospacing="on" w:afterAutospacing="on" w:line="360" w:lineRule="auto"/>
        <w:ind w:left="1440"/>
        <w:rPr>
          <w:rFonts w:ascii="Times New Roman" w:hAnsi="Times New Roman" w:eastAsia="Times New Roman" w:cs="Times New Roman"/>
          <w:sz w:val="24"/>
          <w:szCs w:val="24"/>
        </w:rPr>
      </w:pPr>
      <w:r w:rsidRPr="676568AE" w:rsidR="55775BEC">
        <w:rPr>
          <w:rFonts w:ascii="Times New Roman" w:hAnsi="Times New Roman" w:eastAsia="Times New Roman" w:cs="Times New Roman"/>
          <w:sz w:val="24"/>
          <w:szCs w:val="24"/>
        </w:rPr>
        <w:t>another Internet site or resource offers more comprehensive coverage.</w:t>
      </w:r>
    </w:p>
    <w:p w:rsidR="7776326E" w:rsidP="676568AE" w:rsidRDefault="7776326E" w14:noSpellErr="1" w14:paraId="074FCA20" w14:textId="2F501085">
      <w:pPr>
        <w:spacing w:beforeAutospacing="on" w:afterAutospacing="on" w:line="360" w:lineRule="auto"/>
        <w:ind w:left="720"/>
        <w:rPr>
          <w:rFonts w:ascii="Times New Roman" w:hAnsi="Times New Roman" w:eastAsia="Times New Roman" w:cs="Times New Roman"/>
          <w:sz w:val="24"/>
          <w:szCs w:val="24"/>
        </w:rPr>
      </w:pPr>
    </w:p>
    <w:p w:rsidR="7776326E" w:rsidP="676568AE" w:rsidRDefault="7776326E" w14:paraId="55A7A5CC" w14:textId="178A2B92">
      <w:pPr>
        <w:spacing w:beforeAutospacing="on" w:afterAutospacing="on" w:line="360" w:lineRule="auto"/>
        <w:ind w:left="720"/>
        <w:rPr>
          <w:rFonts w:ascii="Times New Roman" w:hAnsi="Times New Roman" w:eastAsia="Times New Roman" w:cs="Times New Roman"/>
          <w:sz w:val="24"/>
          <w:szCs w:val="24"/>
        </w:rPr>
      </w:pPr>
      <w:r w:rsidRPr="0A338A3B" w:rsidR="55775BEC">
        <w:rPr>
          <w:rFonts w:ascii="Times New Roman" w:hAnsi="Times New Roman" w:eastAsia="Times New Roman" w:cs="Times New Roman"/>
          <w:sz w:val="24"/>
          <w:szCs w:val="24"/>
        </w:rPr>
        <w:t xml:space="preserve">IX. Policy </w:t>
      </w:r>
      <w:r w:rsidRPr="0A338A3B" w:rsidR="4D700982">
        <w:rPr>
          <w:rFonts w:ascii="Times New Roman" w:hAnsi="Times New Roman" w:eastAsia="Times New Roman" w:cs="Times New Roman"/>
          <w:sz w:val="24"/>
          <w:szCs w:val="24"/>
        </w:rPr>
        <w:t>R</w:t>
      </w:r>
      <w:r w:rsidRPr="0A338A3B" w:rsidR="55775BEC">
        <w:rPr>
          <w:rFonts w:ascii="Times New Roman" w:hAnsi="Times New Roman" w:eastAsia="Times New Roman" w:cs="Times New Roman"/>
          <w:sz w:val="24"/>
          <w:szCs w:val="24"/>
        </w:rPr>
        <w:t>eview</w:t>
      </w:r>
    </w:p>
    <w:p w:rsidR="7776326E" w:rsidP="676568AE" w:rsidRDefault="7776326E" w14:noSpellErr="1" w14:paraId="2DB6E1FF" w14:textId="77777777">
      <w:pPr>
        <w:spacing w:beforeAutospacing="on" w:afterAutospacing="on" w:line="360" w:lineRule="auto"/>
        <w:ind w:left="720"/>
        <w:rPr>
          <w:rFonts w:ascii="Times New Roman" w:hAnsi="Times New Roman" w:eastAsia="Times New Roman" w:cs="Times New Roman"/>
          <w:sz w:val="24"/>
          <w:szCs w:val="24"/>
        </w:rPr>
      </w:pPr>
      <w:r w:rsidRPr="676568AE" w:rsidR="55775BEC">
        <w:rPr>
          <w:rFonts w:ascii="Times New Roman" w:hAnsi="Times New Roman" w:eastAsia="Times New Roman" w:cs="Times New Roman"/>
          <w:sz w:val="24"/>
          <w:szCs w:val="24"/>
        </w:rPr>
        <w:t xml:space="preserve">Because of the complex and dynamic nature of </w:t>
      </w:r>
      <w:r w:rsidRPr="676568AE" w:rsidR="55775BEC">
        <w:rPr>
          <w:rFonts w:ascii="Times New Roman" w:hAnsi="Times New Roman" w:eastAsia="Times New Roman" w:cs="Times New Roman"/>
          <w:sz w:val="24"/>
          <w:szCs w:val="24"/>
        </w:rPr>
        <w:t>providing</w:t>
      </w:r>
      <w:r w:rsidRPr="676568AE" w:rsidR="55775BEC">
        <w:rPr>
          <w:rFonts w:ascii="Times New Roman" w:hAnsi="Times New Roman" w:eastAsia="Times New Roman" w:cs="Times New Roman"/>
          <w:sz w:val="24"/>
          <w:szCs w:val="24"/>
        </w:rPr>
        <w:t xml:space="preserve"> access to Internet resources, the librarians will need to review this policy regularly.</w:t>
      </w:r>
    </w:p>
    <w:p w:rsidR="7776326E" w:rsidP="676568AE" w:rsidRDefault="7776326E" w14:paraId="581595DA" w14:textId="0BBF0677">
      <w:pPr>
        <w:pStyle w:val="Normal"/>
        <w:spacing w:beforeAutospacing="on" w:afterAutospacing="on" w:line="360" w:lineRule="auto"/>
        <w:ind w:left="720"/>
        <w:rPr>
          <w:rFonts w:ascii="Times New Roman" w:hAnsi="Times New Roman" w:eastAsia="Times New Roman" w:cs="Times New Roman"/>
          <w:sz w:val="24"/>
          <w:szCs w:val="24"/>
        </w:rPr>
      </w:pPr>
    </w:p>
    <w:p w:rsidR="7776326E" w:rsidP="676568AE" w:rsidRDefault="7776326E" w14:paraId="59EC5D85" w14:textId="4AE87910">
      <w:pPr>
        <w:pStyle w:val="Heading1"/>
        <w:spacing w:beforeAutospacing="on" w:afterAutospacing="on" w:line="360" w:lineRule="auto"/>
        <w:ind w:left="0"/>
        <w:rPr>
          <w:rFonts w:ascii="Times New Roman" w:hAnsi="Times New Roman" w:eastAsia="Times New Roman" w:cs="Times New Roman"/>
          <w:sz w:val="24"/>
          <w:szCs w:val="24"/>
        </w:rPr>
      </w:pPr>
      <w:bookmarkStart w:name="_Toc983109352" w:id="1854435802"/>
      <w:r w:rsidR="55775BEC">
        <w:rPr/>
        <w:t xml:space="preserve">Evaluating </w:t>
      </w:r>
      <w:r w:rsidR="42FD21F9">
        <w:rPr/>
        <w:t>E</w:t>
      </w:r>
      <w:r w:rsidR="55775BEC">
        <w:rPr/>
        <w:t xml:space="preserve">lectronic </w:t>
      </w:r>
      <w:r w:rsidR="60AA3A0C">
        <w:rPr/>
        <w:t>R</w:t>
      </w:r>
      <w:r w:rsidR="55775BEC">
        <w:rPr/>
        <w:t>esources</w:t>
      </w:r>
      <w:bookmarkEnd w:id="1854435802"/>
    </w:p>
    <w:p w:rsidR="7776326E" w:rsidP="676568AE" w:rsidRDefault="7776326E" w14:paraId="62390EFC" w14:textId="1F04BCAA">
      <w:pPr>
        <w:numPr>
          <w:ilvl w:val="0"/>
          <w:numId w:val="5"/>
        </w:numPr>
        <w:spacing w:beforeAutospacing="on" w:afterAutospacing="on" w:line="360" w:lineRule="auto"/>
        <w:ind w:left="1440"/>
        <w:rPr>
          <w:rFonts w:ascii="Times New Roman" w:hAnsi="Times New Roman" w:eastAsia="Times New Roman" w:cs="Times New Roman"/>
          <w:sz w:val="24"/>
          <w:szCs w:val="24"/>
        </w:rPr>
      </w:pPr>
      <w:r w:rsidRPr="676568AE" w:rsidR="55775BEC">
        <w:rPr>
          <w:rFonts w:ascii="Times New Roman" w:hAnsi="Times New Roman" w:eastAsia="Times New Roman" w:cs="Times New Roman"/>
          <w:sz w:val="24"/>
          <w:szCs w:val="24"/>
        </w:rPr>
        <w:t>Licensing considerations: limitations &amp; restrictions: whenever possible, the library will avoid materials with copyright, licensing, and DRM restrictions that make it excessively difficult for students to access those materials.</w:t>
      </w:r>
    </w:p>
    <w:p w:rsidR="7776326E" w:rsidP="676568AE" w:rsidRDefault="7776326E" w14:noSpellErr="1" w14:paraId="0E8D101E" w14:textId="77777777">
      <w:pPr>
        <w:numPr>
          <w:ilvl w:val="0"/>
          <w:numId w:val="5"/>
        </w:numPr>
        <w:spacing w:beforeAutospacing="on" w:afterAutospacing="on" w:line="360" w:lineRule="auto"/>
        <w:ind w:left="1440"/>
        <w:rPr>
          <w:rFonts w:ascii="Times New Roman" w:hAnsi="Times New Roman" w:eastAsia="Times New Roman" w:cs="Times New Roman"/>
          <w:sz w:val="24"/>
          <w:szCs w:val="24"/>
        </w:rPr>
      </w:pPr>
      <w:r w:rsidRPr="676568AE" w:rsidR="55775BEC">
        <w:rPr>
          <w:rFonts w:ascii="Times New Roman" w:hAnsi="Times New Roman" w:eastAsia="Times New Roman" w:cs="Times New Roman"/>
          <w:sz w:val="24"/>
          <w:szCs w:val="24"/>
        </w:rPr>
        <w:t>Resource name</w:t>
      </w:r>
    </w:p>
    <w:p w:rsidR="7776326E" w:rsidP="676568AE" w:rsidRDefault="7776326E" w14:noSpellErr="1" w14:paraId="52C9676C" w14:textId="77777777">
      <w:pPr>
        <w:numPr>
          <w:ilvl w:val="0"/>
          <w:numId w:val="5"/>
        </w:numPr>
        <w:spacing w:beforeAutospacing="on" w:afterAutospacing="on" w:line="360" w:lineRule="auto"/>
        <w:ind w:left="1440"/>
        <w:rPr>
          <w:rFonts w:ascii="Times New Roman" w:hAnsi="Times New Roman" w:eastAsia="Times New Roman" w:cs="Times New Roman"/>
          <w:sz w:val="24"/>
          <w:szCs w:val="24"/>
        </w:rPr>
      </w:pPr>
      <w:r w:rsidRPr="676568AE" w:rsidR="55775BEC">
        <w:rPr>
          <w:rFonts w:ascii="Times New Roman" w:hAnsi="Times New Roman" w:eastAsia="Times New Roman" w:cs="Times New Roman"/>
          <w:sz w:val="24"/>
          <w:szCs w:val="24"/>
        </w:rPr>
        <w:t>Vendor/publisher name and address</w:t>
      </w:r>
    </w:p>
    <w:p w:rsidR="7776326E" w:rsidP="676568AE" w:rsidRDefault="7776326E" w14:noSpellErr="1" w14:paraId="7604711D" w14:textId="77777777">
      <w:pPr>
        <w:numPr>
          <w:ilvl w:val="0"/>
          <w:numId w:val="5"/>
        </w:numPr>
        <w:spacing w:beforeAutospacing="on" w:afterAutospacing="on" w:line="360" w:lineRule="auto"/>
        <w:ind w:left="1440"/>
        <w:rPr>
          <w:rFonts w:ascii="Times New Roman" w:hAnsi="Times New Roman" w:eastAsia="Times New Roman" w:cs="Times New Roman"/>
          <w:sz w:val="24"/>
          <w:szCs w:val="24"/>
        </w:rPr>
      </w:pPr>
      <w:r w:rsidRPr="676568AE" w:rsidR="55775BEC">
        <w:rPr>
          <w:rFonts w:ascii="Times New Roman" w:hAnsi="Times New Roman" w:eastAsia="Times New Roman" w:cs="Times New Roman"/>
          <w:sz w:val="24"/>
          <w:szCs w:val="24"/>
        </w:rPr>
        <w:t>Vendor support: telephone 24-hour service? Onsite service? Onsite training?</w:t>
      </w:r>
    </w:p>
    <w:p w:rsidR="7776326E" w:rsidP="676568AE" w:rsidRDefault="7776326E" w14:noSpellErr="1" w14:paraId="05495292" w14:textId="77777777">
      <w:pPr>
        <w:numPr>
          <w:ilvl w:val="0"/>
          <w:numId w:val="5"/>
        </w:numPr>
        <w:spacing w:beforeAutospacing="on" w:afterAutospacing="on" w:line="360" w:lineRule="auto"/>
        <w:ind w:left="1440"/>
        <w:rPr>
          <w:rFonts w:ascii="Times New Roman" w:hAnsi="Times New Roman" w:eastAsia="Times New Roman" w:cs="Times New Roman"/>
          <w:sz w:val="24"/>
          <w:szCs w:val="24"/>
        </w:rPr>
      </w:pPr>
      <w:r w:rsidRPr="676568AE" w:rsidR="55775BEC">
        <w:rPr>
          <w:rFonts w:ascii="Times New Roman" w:hAnsi="Times New Roman" w:eastAsia="Times New Roman" w:cs="Times New Roman"/>
          <w:sz w:val="24"/>
          <w:szCs w:val="24"/>
        </w:rPr>
        <w:t>Coverage &amp; currency: dates of coverage update frequency cumulative or supplements?</w:t>
      </w:r>
    </w:p>
    <w:p w:rsidR="7776326E" w:rsidP="676568AE" w:rsidRDefault="7776326E" w14:noSpellErr="1" w14:paraId="3F3C1D62" w14:textId="77777777">
      <w:pPr>
        <w:numPr>
          <w:ilvl w:val="0"/>
          <w:numId w:val="5"/>
        </w:numPr>
        <w:spacing w:beforeAutospacing="on" w:afterAutospacing="on" w:line="360" w:lineRule="auto"/>
        <w:ind w:left="1440"/>
        <w:rPr>
          <w:rFonts w:ascii="Times New Roman" w:hAnsi="Times New Roman" w:eastAsia="Times New Roman" w:cs="Times New Roman"/>
          <w:sz w:val="24"/>
          <w:szCs w:val="24"/>
        </w:rPr>
      </w:pPr>
      <w:r w:rsidRPr="676568AE" w:rsidR="55775BEC">
        <w:rPr>
          <w:rFonts w:ascii="Times New Roman" w:hAnsi="Times New Roman" w:eastAsia="Times New Roman" w:cs="Times New Roman"/>
          <w:sz w:val="24"/>
          <w:szCs w:val="24"/>
        </w:rPr>
        <w:t>Audience: undergrad, grad., researcher, discipline</w:t>
      </w:r>
    </w:p>
    <w:p w:rsidR="7776326E" w:rsidP="676568AE" w:rsidRDefault="7776326E" w14:noSpellErr="1" w14:paraId="52319CC5" w14:textId="77777777">
      <w:pPr>
        <w:numPr>
          <w:ilvl w:val="0"/>
          <w:numId w:val="5"/>
        </w:numPr>
        <w:spacing w:beforeAutospacing="on" w:afterAutospacing="on" w:line="360" w:lineRule="auto"/>
        <w:ind w:left="1440"/>
        <w:rPr>
          <w:rFonts w:ascii="Times New Roman" w:hAnsi="Times New Roman" w:eastAsia="Times New Roman" w:cs="Times New Roman"/>
          <w:sz w:val="24"/>
          <w:szCs w:val="24"/>
        </w:rPr>
      </w:pPr>
      <w:r w:rsidRPr="676568AE" w:rsidR="55775BEC">
        <w:rPr>
          <w:rFonts w:ascii="Times New Roman" w:hAnsi="Times New Roman" w:eastAsia="Times New Roman" w:cs="Times New Roman"/>
          <w:sz w:val="24"/>
          <w:szCs w:val="24"/>
        </w:rPr>
        <w:t>Quality: Sample, demonstration, or review copy? Beta test or trial period? Reviews available? (attach reviews)</w:t>
      </w:r>
    </w:p>
    <w:p w:rsidR="7776326E" w:rsidP="676568AE" w:rsidRDefault="7776326E" w14:noSpellErr="1" w14:paraId="16FEB682" w14:textId="77777777">
      <w:pPr>
        <w:numPr>
          <w:ilvl w:val="0"/>
          <w:numId w:val="5"/>
        </w:numPr>
        <w:spacing w:beforeAutospacing="on" w:afterAutospacing="on" w:line="360" w:lineRule="auto"/>
        <w:ind w:left="1440"/>
        <w:rPr>
          <w:rFonts w:ascii="Times New Roman" w:hAnsi="Times New Roman" w:eastAsia="Times New Roman" w:cs="Times New Roman"/>
          <w:sz w:val="24"/>
          <w:szCs w:val="24"/>
        </w:rPr>
      </w:pPr>
      <w:r w:rsidRPr="676568AE" w:rsidR="55775BEC">
        <w:rPr>
          <w:rFonts w:ascii="Times New Roman" w:hAnsi="Times New Roman" w:eastAsia="Times New Roman" w:cs="Times New Roman"/>
          <w:sz w:val="24"/>
          <w:szCs w:val="24"/>
        </w:rPr>
        <w:t>Unique features</w:t>
      </w:r>
    </w:p>
    <w:p w:rsidR="7776326E" w:rsidP="676568AE" w:rsidRDefault="7776326E" w14:noSpellErr="1" w14:paraId="0EC20351" w14:textId="77777777">
      <w:pPr>
        <w:numPr>
          <w:ilvl w:val="0"/>
          <w:numId w:val="5"/>
        </w:numPr>
        <w:spacing w:beforeAutospacing="on" w:afterAutospacing="on" w:line="360" w:lineRule="auto"/>
        <w:ind w:left="1440"/>
        <w:rPr>
          <w:rFonts w:ascii="Times New Roman" w:hAnsi="Times New Roman" w:eastAsia="Times New Roman" w:cs="Times New Roman"/>
          <w:sz w:val="24"/>
          <w:szCs w:val="24"/>
        </w:rPr>
      </w:pPr>
      <w:r w:rsidRPr="676568AE" w:rsidR="55775BEC">
        <w:rPr>
          <w:rFonts w:ascii="Times New Roman" w:hAnsi="Times New Roman" w:eastAsia="Times New Roman" w:cs="Times New Roman"/>
          <w:sz w:val="24"/>
          <w:szCs w:val="24"/>
        </w:rPr>
        <w:t>Technical compatibility with existing software and hardware</w:t>
      </w:r>
    </w:p>
    <w:p w:rsidR="7776326E" w:rsidP="676568AE" w:rsidRDefault="7776326E" w14:noSpellErr="1" w14:paraId="37141600" w14:textId="77777777">
      <w:pPr>
        <w:numPr>
          <w:ilvl w:val="0"/>
          <w:numId w:val="5"/>
        </w:numPr>
        <w:spacing w:beforeAutospacing="on" w:afterAutospacing="on" w:line="360" w:lineRule="auto"/>
        <w:ind w:left="1440"/>
        <w:rPr>
          <w:rFonts w:ascii="Times New Roman" w:hAnsi="Times New Roman" w:eastAsia="Times New Roman" w:cs="Times New Roman"/>
          <w:sz w:val="24"/>
          <w:szCs w:val="24"/>
        </w:rPr>
      </w:pPr>
      <w:r w:rsidRPr="676568AE" w:rsidR="55775BEC">
        <w:rPr>
          <w:rFonts w:ascii="Times New Roman" w:hAnsi="Times New Roman" w:eastAsia="Times New Roman" w:cs="Times New Roman"/>
          <w:sz w:val="24"/>
          <w:szCs w:val="24"/>
        </w:rPr>
        <w:t>Skills needed: (patrons and staff)</w:t>
      </w:r>
    </w:p>
    <w:p w:rsidR="7776326E" w:rsidP="676568AE" w:rsidRDefault="7776326E" w14:paraId="486FD23E" w14:textId="0F3E7D11">
      <w:pPr>
        <w:numPr>
          <w:ilvl w:val="0"/>
          <w:numId w:val="5"/>
        </w:numPr>
        <w:spacing w:beforeAutospacing="on" w:afterAutospacing="on" w:line="360" w:lineRule="auto"/>
        <w:ind w:left="1440"/>
        <w:rPr>
          <w:rFonts w:ascii="Times New Roman" w:hAnsi="Times New Roman" w:eastAsia="Times New Roman" w:cs="Times New Roman"/>
          <w:sz w:val="24"/>
          <w:szCs w:val="24"/>
        </w:rPr>
      </w:pPr>
      <w:r w:rsidRPr="5FCD56FE" w:rsidR="55775BEC">
        <w:rPr>
          <w:rFonts w:ascii="Times New Roman" w:hAnsi="Times New Roman" w:eastAsia="Times New Roman" w:cs="Times New Roman"/>
          <w:sz w:val="24"/>
          <w:szCs w:val="24"/>
        </w:rPr>
        <w:t>Patron training needed</w:t>
      </w:r>
    </w:p>
    <w:p w:rsidR="7776326E" w:rsidP="676568AE" w:rsidRDefault="7776326E" w14:noSpellErr="1" w14:paraId="44713F95" w14:textId="77777777">
      <w:pPr>
        <w:numPr>
          <w:ilvl w:val="0"/>
          <w:numId w:val="5"/>
        </w:numPr>
        <w:spacing w:beforeAutospacing="on" w:afterAutospacing="on" w:line="360" w:lineRule="auto"/>
        <w:ind w:left="1440"/>
        <w:rPr>
          <w:rFonts w:ascii="Times New Roman" w:hAnsi="Times New Roman" w:eastAsia="Times New Roman" w:cs="Times New Roman"/>
          <w:sz w:val="24"/>
          <w:szCs w:val="24"/>
        </w:rPr>
      </w:pPr>
      <w:r w:rsidRPr="676568AE" w:rsidR="55775BEC">
        <w:rPr>
          <w:rFonts w:ascii="Times New Roman" w:hAnsi="Times New Roman" w:eastAsia="Times New Roman" w:cs="Times New Roman"/>
          <w:sz w:val="24"/>
          <w:szCs w:val="24"/>
        </w:rPr>
        <w:t>Staff training needed</w:t>
      </w:r>
    </w:p>
    <w:p w:rsidR="7776326E" w:rsidP="676568AE" w:rsidRDefault="7776326E" w14:noSpellErr="1" w14:paraId="33667E3E" w14:textId="77777777">
      <w:pPr>
        <w:numPr>
          <w:ilvl w:val="0"/>
          <w:numId w:val="5"/>
        </w:numPr>
        <w:spacing w:beforeAutospacing="on" w:afterAutospacing="on" w:line="360" w:lineRule="auto"/>
        <w:ind w:left="1440"/>
        <w:rPr>
          <w:rFonts w:ascii="Times New Roman" w:hAnsi="Times New Roman" w:eastAsia="Times New Roman" w:cs="Times New Roman"/>
          <w:sz w:val="24"/>
          <w:szCs w:val="24"/>
        </w:rPr>
      </w:pPr>
      <w:r w:rsidRPr="676568AE" w:rsidR="55775BEC">
        <w:rPr>
          <w:rFonts w:ascii="Times New Roman" w:hAnsi="Times New Roman" w:eastAsia="Times New Roman" w:cs="Times New Roman"/>
          <w:sz w:val="24"/>
          <w:szCs w:val="24"/>
        </w:rPr>
        <w:t>Local needs for: acquisitions cataloging preservation archiving</w:t>
      </w:r>
    </w:p>
    <w:p w:rsidR="7776326E" w:rsidP="676568AE" w:rsidRDefault="7776326E" w14:noSpellErr="1" w14:paraId="12C0664C" w14:textId="77777777">
      <w:pPr>
        <w:numPr>
          <w:ilvl w:val="0"/>
          <w:numId w:val="5"/>
        </w:numPr>
        <w:spacing w:beforeAutospacing="on" w:afterAutospacing="on" w:line="360" w:lineRule="auto"/>
        <w:ind w:left="1440"/>
        <w:rPr>
          <w:rFonts w:ascii="Times New Roman" w:hAnsi="Times New Roman" w:eastAsia="Times New Roman" w:cs="Times New Roman"/>
          <w:sz w:val="24"/>
          <w:szCs w:val="24"/>
        </w:rPr>
      </w:pPr>
      <w:r w:rsidRPr="676568AE" w:rsidR="55775BEC">
        <w:rPr>
          <w:rFonts w:ascii="Times New Roman" w:hAnsi="Times New Roman" w:eastAsia="Times New Roman" w:cs="Times New Roman"/>
          <w:sz w:val="24"/>
          <w:szCs w:val="24"/>
        </w:rPr>
        <w:t>Opting for open educational resources whenever possible</w:t>
      </w:r>
    </w:p>
    <w:p w:rsidR="7776326E" w:rsidP="676568AE" w:rsidRDefault="7776326E" w14:paraId="78F60880" w14:textId="658C0998">
      <w:pPr>
        <w:pStyle w:val="Normal"/>
      </w:pPr>
    </w:p>
    <w:p xmlns:wp14="http://schemas.microsoft.com/office/word/2010/wordml" w:rsidRPr="008D058B" w:rsidR="008D058B" w:rsidP="7776326E" w:rsidRDefault="008D058B" w14:paraId="64125E3D" wp14:textId="77777777" wp14:noSpellErr="1">
      <w:pPr>
        <w:pStyle w:val="Heading2"/>
        <w:spacing w:line="360" w:lineRule="auto"/>
      </w:pPr>
      <w:bookmarkStart w:name="_Toc1116327725" w:id="663973399"/>
      <w:r w:rsidR="7776326E">
        <w:rPr/>
        <w:t>Gifts</w:t>
      </w:r>
      <w:bookmarkEnd w:id="663973399"/>
    </w:p>
    <w:p xmlns:wp14="http://schemas.microsoft.com/office/word/2010/wordml" w:rsidRPr="008D058B" w:rsidR="008D058B" w:rsidP="7776326E" w:rsidRDefault="008D058B" w14:paraId="27B973C8" wp14:textId="77777777" wp14:noSpellErr="1">
      <w:pPr>
        <w:spacing w:before="100" w:beforeAutospacing="on" w:after="100" w:afterAutospacing="on" w:line="360" w:lineRule="auto"/>
        <w:ind w:left="720"/>
        <w:rPr>
          <w:rFonts w:ascii="Times New Roman" w:hAnsi="Times New Roman" w:eastAsia="Times New Roman" w:cs="Times New Roman"/>
          <w:sz w:val="24"/>
          <w:szCs w:val="24"/>
        </w:rPr>
      </w:pPr>
      <w:r w:rsidRPr="7776326E" w:rsidR="7776326E">
        <w:rPr>
          <w:rFonts w:ascii="Times New Roman" w:hAnsi="Times New Roman" w:eastAsia="Times New Roman" w:cs="Times New Roman"/>
          <w:sz w:val="24"/>
          <w:szCs w:val="24"/>
        </w:rPr>
        <w:t>The Library welcomes gifts of materials that are consistent with the collection development policy and provided that there are no restrictions attached as to their disposition. Because all items added to the collection generate processing and storage costs, materials received as gifts will be evaluated by the same criteria as materials purchased. Gifts are accepted with the understanding that materials not added to the collection will be disposed of in ways most advantageous to the library.</w:t>
      </w:r>
    </w:p>
    <w:p w:rsidR="7776326E" w:rsidP="7776326E" w:rsidRDefault="7776326E" w14:noSpellErr="1" w14:paraId="4DA084A4" w14:textId="2CF39B46">
      <w:pPr>
        <w:pStyle w:val="Heading2"/>
        <w:spacing w:line="360" w:lineRule="auto"/>
      </w:pPr>
    </w:p>
    <w:p xmlns:wp14="http://schemas.microsoft.com/office/word/2010/wordml" w:rsidRPr="008D058B" w:rsidR="008D058B" w:rsidP="7776326E" w:rsidRDefault="008D058B" w14:paraId="5F2FD2C8" wp14:textId="77777777" wp14:noSpellErr="1">
      <w:pPr>
        <w:pStyle w:val="Heading2"/>
        <w:spacing w:line="360" w:lineRule="auto"/>
      </w:pPr>
      <w:bookmarkStart w:name="_Toc1977978146" w:id="662079466"/>
      <w:r w:rsidR="7776326E">
        <w:rPr/>
        <w:t>Weeding</w:t>
      </w:r>
      <w:bookmarkEnd w:id="662079466"/>
    </w:p>
    <w:p xmlns:wp14="http://schemas.microsoft.com/office/word/2010/wordml" w:rsidRPr="008D058B" w:rsidR="008D058B" w:rsidP="7776326E" w:rsidRDefault="008D058B" w14:paraId="396D0318" wp14:textId="77777777" wp14:noSpellErr="1">
      <w:pPr>
        <w:spacing w:before="100" w:beforeAutospacing="on" w:after="100" w:afterAutospacing="on" w:line="360" w:lineRule="auto"/>
        <w:ind w:left="720"/>
        <w:rPr>
          <w:rFonts w:ascii="Times New Roman" w:hAnsi="Times New Roman" w:eastAsia="Times New Roman" w:cs="Times New Roman"/>
          <w:sz w:val="24"/>
          <w:szCs w:val="24"/>
        </w:rPr>
      </w:pPr>
      <w:r w:rsidRPr="7776326E" w:rsidR="7776326E">
        <w:rPr>
          <w:rFonts w:ascii="Times New Roman" w:hAnsi="Times New Roman" w:eastAsia="Times New Roman" w:cs="Times New Roman"/>
          <w:sz w:val="24"/>
          <w:szCs w:val="24"/>
        </w:rPr>
        <w:t xml:space="preserve">Weeding, the removal of materials to be </w:t>
      </w:r>
      <w:r w:rsidRPr="7776326E" w:rsidR="7776326E">
        <w:rPr>
          <w:rFonts w:ascii="Times New Roman" w:hAnsi="Times New Roman" w:eastAsia="Times New Roman" w:cs="Times New Roman"/>
          <w:sz w:val="24"/>
          <w:szCs w:val="24"/>
        </w:rPr>
        <w:t>discarded,</w:t>
      </w:r>
      <w:r w:rsidRPr="7776326E" w:rsidR="7776326E">
        <w:rPr>
          <w:rFonts w:ascii="Times New Roman" w:hAnsi="Times New Roman" w:eastAsia="Times New Roman" w:cs="Times New Roman"/>
          <w:sz w:val="24"/>
          <w:szCs w:val="24"/>
        </w:rPr>
        <w:t xml:space="preserve"> is an important part of the overall collection development process. Building a viable collection of materials to serve the college community is a dynamic process that includes assessment and the removal of materials that are obsolete, damaged beyond repair, no longer relevant to the curriculum, or not central to </w:t>
      </w:r>
      <w:r w:rsidRPr="7776326E" w:rsidR="7776326E">
        <w:rPr>
          <w:rFonts w:ascii="Times New Roman" w:hAnsi="Times New Roman" w:eastAsia="Times New Roman" w:cs="Times New Roman"/>
          <w:sz w:val="24"/>
          <w:szCs w:val="24"/>
        </w:rPr>
        <w:t>Cañada College’s mission</w:t>
      </w:r>
      <w:r w:rsidRPr="7776326E" w:rsidR="7776326E">
        <w:rPr>
          <w:rFonts w:ascii="Times New Roman" w:hAnsi="Times New Roman" w:eastAsia="Times New Roman" w:cs="Times New Roman"/>
          <w:sz w:val="24"/>
          <w:szCs w:val="24"/>
        </w:rPr>
        <w:t>.</w:t>
      </w:r>
    </w:p>
    <w:p w:rsidR="7776326E" w:rsidP="7776326E" w:rsidRDefault="7776326E" w14:noSpellErr="1" w14:paraId="00DE877E" w14:textId="0B363248">
      <w:pPr>
        <w:pStyle w:val="Normal"/>
        <w:spacing w:before="100" w:beforeAutospacing="on" w:after="100" w:afterAutospacing="on" w:line="360" w:lineRule="auto"/>
        <w:ind w:left="720"/>
        <w:rPr>
          <w:rFonts w:ascii="Times New Roman" w:hAnsi="Times New Roman" w:eastAsia="Times New Roman" w:cs="Times New Roman"/>
          <w:sz w:val="24"/>
          <w:szCs w:val="24"/>
        </w:rPr>
      </w:pPr>
    </w:p>
    <w:p xmlns:wp14="http://schemas.microsoft.com/office/word/2010/wordml" w:rsidRPr="008D058B" w:rsidR="008D058B" w:rsidP="7776326E" w:rsidRDefault="009016FD" w14:paraId="35886277" wp14:textId="77777777" wp14:noSpellErr="1">
      <w:pPr>
        <w:spacing w:before="100" w:beforeAutospacing="on" w:after="100" w:afterAutospacing="on" w:line="360" w:lineRule="auto"/>
        <w:ind w:left="720"/>
        <w:rPr>
          <w:rFonts w:ascii="Times New Roman" w:hAnsi="Times New Roman" w:eastAsia="Times New Roman" w:cs="Times New Roman"/>
          <w:sz w:val="24"/>
          <w:szCs w:val="24"/>
        </w:rPr>
      </w:pPr>
      <w:r w:rsidRPr="7776326E" w:rsidR="7776326E">
        <w:rPr>
          <w:rFonts w:ascii="Times New Roman" w:hAnsi="Times New Roman" w:eastAsia="Times New Roman" w:cs="Times New Roman"/>
          <w:sz w:val="24"/>
          <w:szCs w:val="24"/>
        </w:rPr>
        <w:t xml:space="preserve">Library staff </w:t>
      </w:r>
      <w:r w:rsidRPr="7776326E" w:rsidR="7776326E">
        <w:rPr>
          <w:rFonts w:ascii="Times New Roman" w:hAnsi="Times New Roman" w:eastAsia="Times New Roman" w:cs="Times New Roman"/>
          <w:sz w:val="24"/>
          <w:szCs w:val="24"/>
        </w:rPr>
        <w:t xml:space="preserve">and instructional faculty </w:t>
      </w:r>
      <w:r w:rsidRPr="7776326E" w:rsidR="7776326E">
        <w:rPr>
          <w:rFonts w:ascii="Times New Roman" w:hAnsi="Times New Roman" w:eastAsia="Times New Roman" w:cs="Times New Roman"/>
          <w:sz w:val="24"/>
          <w:szCs w:val="24"/>
        </w:rPr>
        <w:t xml:space="preserve">are primarily responsible for weeding the collection. </w:t>
      </w:r>
      <w:r w:rsidRPr="7776326E" w:rsidR="7776326E">
        <w:rPr>
          <w:rFonts w:ascii="Times New Roman" w:hAnsi="Times New Roman" w:eastAsia="Times New Roman" w:cs="Times New Roman"/>
          <w:sz w:val="24"/>
          <w:szCs w:val="24"/>
        </w:rPr>
        <w:t>Faculty are</w:t>
      </w:r>
      <w:r w:rsidRPr="7776326E" w:rsidR="7776326E">
        <w:rPr>
          <w:rFonts w:ascii="Times New Roman" w:hAnsi="Times New Roman" w:eastAsia="Times New Roman" w:cs="Times New Roman"/>
          <w:sz w:val="24"/>
          <w:szCs w:val="24"/>
        </w:rPr>
        <w:t xml:space="preserve"> </w:t>
      </w:r>
      <w:r w:rsidRPr="7776326E" w:rsidR="7776326E">
        <w:rPr>
          <w:rFonts w:ascii="Times New Roman" w:hAnsi="Times New Roman" w:eastAsia="Times New Roman" w:cs="Times New Roman"/>
          <w:sz w:val="24"/>
          <w:szCs w:val="24"/>
        </w:rPr>
        <w:t>invited</w:t>
      </w:r>
      <w:r w:rsidRPr="7776326E" w:rsidR="7776326E">
        <w:rPr>
          <w:rFonts w:ascii="Times New Roman" w:hAnsi="Times New Roman" w:eastAsia="Times New Roman" w:cs="Times New Roman"/>
          <w:sz w:val="24"/>
          <w:szCs w:val="24"/>
        </w:rPr>
        <w:t xml:space="preserve"> to review their subject areas to identify items which should be withdrawn and bring such materials to the attention of their library liaison.</w:t>
      </w:r>
    </w:p>
    <w:p xmlns:wp14="http://schemas.microsoft.com/office/word/2010/wordml" w:rsidRPr="008D058B" w:rsidR="008D058B" w:rsidP="7776326E" w:rsidRDefault="008D058B" w14:paraId="362FE7A1" wp14:textId="77777777" wp14:noSpellErr="1">
      <w:pPr>
        <w:spacing w:before="100" w:beforeAutospacing="on" w:after="100" w:afterAutospacing="on" w:line="360" w:lineRule="auto"/>
        <w:ind w:left="720"/>
        <w:rPr>
          <w:rFonts w:ascii="Times New Roman" w:hAnsi="Times New Roman" w:eastAsia="Times New Roman" w:cs="Times New Roman"/>
          <w:sz w:val="24"/>
          <w:szCs w:val="24"/>
        </w:rPr>
      </w:pPr>
      <w:r w:rsidRPr="7776326E" w:rsidR="7776326E">
        <w:rPr>
          <w:rFonts w:ascii="Times New Roman" w:hAnsi="Times New Roman" w:eastAsia="Times New Roman" w:cs="Times New Roman"/>
          <w:sz w:val="24"/>
          <w:szCs w:val="24"/>
        </w:rPr>
        <w:t>Guidelines for Weeding the Collection</w:t>
      </w:r>
    </w:p>
    <w:p w:rsidR="7776326E" w:rsidP="7776326E" w:rsidRDefault="7776326E" w14:noSpellErr="1" w14:paraId="0E9E0676" w14:textId="64017058">
      <w:pPr>
        <w:pStyle w:val="Normal"/>
        <w:spacing w:before="100" w:beforeAutospacing="on" w:after="100" w:afterAutospacing="on" w:line="360" w:lineRule="auto"/>
        <w:ind w:left="720"/>
        <w:rPr>
          <w:rFonts w:ascii="Times New Roman" w:hAnsi="Times New Roman" w:eastAsia="Times New Roman" w:cs="Times New Roman"/>
          <w:sz w:val="24"/>
          <w:szCs w:val="24"/>
        </w:rPr>
      </w:pPr>
    </w:p>
    <w:p xmlns:wp14="http://schemas.microsoft.com/office/word/2010/wordml" w:rsidRPr="008D058B" w:rsidR="008D058B" w:rsidP="7776326E" w:rsidRDefault="008D058B" w14:paraId="4958A477" wp14:textId="77777777" wp14:noSpellErr="1">
      <w:pPr>
        <w:numPr>
          <w:ilvl w:val="0"/>
          <w:numId w:val="4"/>
        </w:numPr>
        <w:spacing w:before="100" w:beforeAutospacing="on" w:after="100" w:afterAutospacing="on" w:line="360" w:lineRule="auto"/>
        <w:ind w:left="1440"/>
        <w:rPr>
          <w:rFonts w:ascii="Times New Roman" w:hAnsi="Times New Roman" w:eastAsia="Times New Roman" w:cs="Times New Roman"/>
          <w:sz w:val="24"/>
          <w:szCs w:val="24"/>
        </w:rPr>
      </w:pPr>
      <w:r w:rsidRPr="7776326E" w:rsidR="7776326E">
        <w:rPr>
          <w:rFonts w:ascii="Times New Roman" w:hAnsi="Times New Roman" w:eastAsia="Times New Roman" w:cs="Times New Roman"/>
          <w:sz w:val="24"/>
          <w:szCs w:val="24"/>
        </w:rPr>
        <w:t xml:space="preserve">The following categories of materials will be considered for weeding from the collection. </w:t>
      </w:r>
    </w:p>
    <w:p xmlns:wp14="http://schemas.microsoft.com/office/word/2010/wordml" w:rsidRPr="008D058B" w:rsidR="008D058B" w:rsidP="7776326E" w:rsidRDefault="008D058B" w14:paraId="41AC9787" wp14:textId="77777777" wp14:noSpellErr="1">
      <w:pPr>
        <w:numPr>
          <w:ilvl w:val="1"/>
          <w:numId w:val="4"/>
        </w:numPr>
        <w:spacing w:before="100" w:beforeAutospacing="on" w:after="100" w:afterAutospacing="on" w:line="360" w:lineRule="auto"/>
        <w:ind w:left="2160"/>
        <w:rPr>
          <w:rFonts w:ascii="Times New Roman" w:hAnsi="Times New Roman" w:eastAsia="Times New Roman" w:cs="Times New Roman"/>
          <w:sz w:val="24"/>
          <w:szCs w:val="24"/>
        </w:rPr>
      </w:pPr>
      <w:r w:rsidRPr="7776326E" w:rsidR="7776326E">
        <w:rPr>
          <w:rFonts w:ascii="Times New Roman" w:hAnsi="Times New Roman" w:eastAsia="Times New Roman" w:cs="Times New Roman"/>
          <w:sz w:val="24"/>
          <w:szCs w:val="24"/>
        </w:rPr>
        <w:t>Outdated materials.</w:t>
      </w:r>
    </w:p>
    <w:p xmlns:wp14="http://schemas.microsoft.com/office/word/2010/wordml" w:rsidRPr="008D058B" w:rsidR="008D058B" w:rsidP="7776326E" w:rsidRDefault="008D058B" w14:paraId="5ECB4BA3" wp14:textId="77777777" wp14:noSpellErr="1">
      <w:pPr>
        <w:numPr>
          <w:ilvl w:val="1"/>
          <w:numId w:val="4"/>
        </w:numPr>
        <w:spacing w:before="100" w:beforeAutospacing="on" w:after="100" w:afterAutospacing="on" w:line="360" w:lineRule="auto"/>
        <w:ind w:left="2160"/>
        <w:rPr>
          <w:rFonts w:ascii="Times New Roman" w:hAnsi="Times New Roman" w:eastAsia="Times New Roman" w:cs="Times New Roman"/>
          <w:sz w:val="24"/>
          <w:szCs w:val="24"/>
        </w:rPr>
      </w:pPr>
      <w:r w:rsidRPr="7776326E" w:rsidR="7776326E">
        <w:rPr>
          <w:rFonts w:ascii="Times New Roman" w:hAnsi="Times New Roman" w:eastAsia="Times New Roman" w:cs="Times New Roman"/>
          <w:sz w:val="24"/>
          <w:szCs w:val="24"/>
        </w:rPr>
        <w:t>Superseded editions.</w:t>
      </w:r>
    </w:p>
    <w:p xmlns:wp14="http://schemas.microsoft.com/office/word/2010/wordml" w:rsidRPr="008D058B" w:rsidR="008D058B" w:rsidP="7776326E" w:rsidRDefault="008D058B" w14:paraId="01B9060C" wp14:textId="77777777" wp14:noSpellErr="1">
      <w:pPr>
        <w:numPr>
          <w:ilvl w:val="1"/>
          <w:numId w:val="4"/>
        </w:numPr>
        <w:spacing w:before="100" w:beforeAutospacing="on" w:after="100" w:afterAutospacing="on" w:line="360" w:lineRule="auto"/>
        <w:ind w:left="2160"/>
        <w:rPr>
          <w:rFonts w:ascii="Times New Roman" w:hAnsi="Times New Roman" w:eastAsia="Times New Roman" w:cs="Times New Roman"/>
          <w:sz w:val="24"/>
          <w:szCs w:val="24"/>
        </w:rPr>
      </w:pPr>
      <w:r w:rsidRPr="7776326E" w:rsidR="7776326E">
        <w:rPr>
          <w:rFonts w:ascii="Times New Roman" w:hAnsi="Times New Roman" w:eastAsia="Times New Roman" w:cs="Times New Roman"/>
          <w:sz w:val="24"/>
          <w:szCs w:val="24"/>
        </w:rPr>
        <w:t>Excessively worn or damaged materials. Items in poor condition, but still valuable in terms of intellectual content will be considered for repair or replacement.</w:t>
      </w:r>
    </w:p>
    <w:p xmlns:wp14="http://schemas.microsoft.com/office/word/2010/wordml" w:rsidRPr="008D058B" w:rsidR="008D058B" w:rsidP="7776326E" w:rsidRDefault="008D058B" w14:paraId="7669ABAC" wp14:textId="77777777" wp14:noSpellErr="1">
      <w:pPr>
        <w:numPr>
          <w:ilvl w:val="1"/>
          <w:numId w:val="4"/>
        </w:numPr>
        <w:spacing w:before="100" w:beforeAutospacing="on" w:after="100" w:afterAutospacing="on" w:line="360" w:lineRule="auto"/>
        <w:ind w:left="2160"/>
        <w:rPr>
          <w:rFonts w:ascii="Times New Roman" w:hAnsi="Times New Roman" w:eastAsia="Times New Roman" w:cs="Times New Roman"/>
          <w:sz w:val="24"/>
          <w:szCs w:val="24"/>
        </w:rPr>
      </w:pPr>
      <w:r w:rsidRPr="7776326E" w:rsidR="7776326E">
        <w:rPr>
          <w:rFonts w:ascii="Times New Roman" w:hAnsi="Times New Roman" w:eastAsia="Times New Roman" w:cs="Times New Roman"/>
          <w:sz w:val="24"/>
          <w:szCs w:val="24"/>
        </w:rPr>
        <w:t>Multiple copies of monographs which are no longer needed to support the curriculum.</w:t>
      </w:r>
    </w:p>
    <w:p xmlns:wp14="http://schemas.microsoft.com/office/word/2010/wordml" w:rsidRPr="008D058B" w:rsidR="008D058B" w:rsidP="7776326E" w:rsidRDefault="008D058B" w14:paraId="0F061BEA" wp14:textId="77777777" wp14:noSpellErr="1">
      <w:pPr>
        <w:numPr>
          <w:ilvl w:val="1"/>
          <w:numId w:val="4"/>
        </w:numPr>
        <w:spacing w:before="100" w:beforeAutospacing="on" w:after="100" w:afterAutospacing="on" w:line="360" w:lineRule="auto"/>
        <w:ind w:left="2160"/>
        <w:rPr>
          <w:rFonts w:ascii="Times New Roman" w:hAnsi="Times New Roman" w:eastAsia="Times New Roman" w:cs="Times New Roman"/>
          <w:sz w:val="24"/>
          <w:szCs w:val="24"/>
        </w:rPr>
      </w:pPr>
      <w:r w:rsidRPr="7776326E" w:rsidR="7776326E">
        <w:rPr>
          <w:rFonts w:ascii="Times New Roman" w:hAnsi="Times New Roman" w:eastAsia="Times New Roman" w:cs="Times New Roman"/>
          <w:sz w:val="24"/>
          <w:szCs w:val="24"/>
        </w:rPr>
        <w:t>Textbooks and instructional materials or previous editions of more recent texts.</w:t>
      </w:r>
    </w:p>
    <w:p w:rsidR="7776326E" w:rsidP="7776326E" w:rsidRDefault="7776326E" w14:paraId="029BC247" w14:textId="26446470" w14:noSpellErr="1">
      <w:pPr>
        <w:pStyle w:val="Heading1"/>
        <w:spacing w:line="360" w:lineRule="auto"/>
      </w:pPr>
      <w:bookmarkStart w:name="_Toc762471168" w:id="1896212470"/>
      <w:r w:rsidR="7776326E">
        <w:rPr/>
        <w:t>How to Submit a Complaint Against Library Displays or Materials</w:t>
      </w:r>
      <w:bookmarkEnd w:id="1896212470"/>
    </w:p>
    <w:p w:rsidR="7776326E" w:rsidP="7776326E" w:rsidRDefault="7776326E" w14:noSpellErr="1" w14:paraId="377187D7" w14:textId="7AE9B414">
      <w:pPr>
        <w:spacing w:line="360" w:lineRule="auto"/>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776326E" w:rsidR="7776326E">
        <w:rPr>
          <w:rFonts w:ascii="Times New Roman" w:hAnsi="Times New Roman" w:eastAsia="Times New Roman" w:cs="Times New Roman"/>
          <w:b w:val="0"/>
          <w:bCs w:val="0"/>
          <w:i w:val="0"/>
          <w:iCs w:val="0"/>
          <w:noProof w:val="0"/>
          <w:color w:val="000000" w:themeColor="text1" w:themeTint="FF" w:themeShade="FF"/>
          <w:sz w:val="24"/>
          <w:szCs w:val="24"/>
          <w:lang w:val="en-US"/>
        </w:rPr>
        <w:t>The choice of library materials by users is an individual matter. The Library does not endorse all ideas or presentations expressed within our resources, but we uphold the rights of users to a wide range of ideas to further the pursuit and production of knowledge characteristic of a college setting. While a person may reject materials for themselves, they cannot exercise censorship to restrict access to the materials by others.</w:t>
      </w:r>
    </w:p>
    <w:p w:rsidR="7776326E" w:rsidP="7776326E" w:rsidRDefault="7776326E" w14:noSpellErr="1" w14:paraId="7F7DC33F" w14:textId="5505D668">
      <w:pPr>
        <w:spacing w:line="360" w:lineRule="auto"/>
        <w:rPr>
          <w:rFonts w:ascii="Times New Roman" w:hAnsi="Times New Roman" w:eastAsia="Times New Roman" w:cs="Times New Roman"/>
          <w:noProof w:val="0"/>
          <w:sz w:val="24"/>
          <w:szCs w:val="24"/>
          <w:lang w:val="en-US"/>
        </w:rPr>
      </w:pPr>
      <w:r w:rsidRPr="7776326E" w:rsidR="7776326E">
        <w:rPr>
          <w:rFonts w:ascii="Times New Roman" w:hAnsi="Times New Roman" w:eastAsia="Times New Roman" w:cs="Times New Roman"/>
          <w:noProof w:val="0"/>
          <w:sz w:val="24"/>
          <w:szCs w:val="24"/>
          <w:lang w:val="en-US"/>
        </w:rPr>
        <w:t>Recognizing that a diversity of materials may result in some requests for reconsideration, the following procedures have been developed to assure that complaints are handled in an attentive and consistent manner.</w:t>
      </w:r>
    </w:p>
    <w:p w:rsidR="7776326E" w:rsidP="7776326E" w:rsidRDefault="7776326E" w14:noSpellErr="1" w14:paraId="70893787" w14:textId="4AE45263">
      <w:pPr>
        <w:pStyle w:val="ListParagraph"/>
        <w:numPr>
          <w:ilvl w:val="0"/>
          <w:numId w:val="2"/>
        </w:numPr>
        <w:spacing w:line="360" w:lineRule="auto"/>
        <w:rPr>
          <w:sz w:val="24"/>
          <w:szCs w:val="24"/>
        </w:rPr>
      </w:pPr>
      <w:r w:rsidRPr="676568AE" w:rsidR="7776326E">
        <w:rPr>
          <w:rFonts w:ascii="Times New Roman" w:hAnsi="Times New Roman" w:eastAsia="Times New Roman" w:cs="Times New Roman"/>
          <w:noProof w:val="0"/>
          <w:sz w:val="24"/>
          <w:szCs w:val="24"/>
          <w:lang w:val="en-US"/>
        </w:rPr>
        <w:t>The individual will submit a written statement of complaint that includes the following: The name, current address, email, and telephone number of the complainant, the reasons for the complaint, and the facts supporting those reasons.</w:t>
      </w:r>
    </w:p>
    <w:p w:rsidR="7776326E" w:rsidP="7776326E" w:rsidRDefault="7776326E" w14:noSpellErr="1" w14:paraId="1CD281EE" w14:textId="5719C483">
      <w:pPr>
        <w:pStyle w:val="ListParagraph"/>
        <w:numPr>
          <w:ilvl w:val="0"/>
          <w:numId w:val="2"/>
        </w:numPr>
        <w:spacing w:line="360" w:lineRule="auto"/>
        <w:rPr>
          <w:sz w:val="24"/>
          <w:szCs w:val="24"/>
        </w:rPr>
      </w:pPr>
      <w:r w:rsidRPr="676568AE" w:rsidR="7776326E">
        <w:rPr>
          <w:rFonts w:ascii="Times New Roman" w:hAnsi="Times New Roman" w:eastAsia="Times New Roman" w:cs="Times New Roman"/>
          <w:noProof w:val="0"/>
          <w:sz w:val="24"/>
          <w:szCs w:val="24"/>
          <w:lang w:val="en-US"/>
        </w:rPr>
        <w:t>The individual will be notified that the Library has received their written statement of concern.</w:t>
      </w:r>
    </w:p>
    <w:p w:rsidR="7776326E" w:rsidP="7776326E" w:rsidRDefault="7776326E" w14:noSpellErr="1" w14:paraId="74E40783" w14:textId="424EF8EE">
      <w:pPr>
        <w:pStyle w:val="ListParagraph"/>
        <w:numPr>
          <w:ilvl w:val="0"/>
          <w:numId w:val="2"/>
        </w:numPr>
        <w:spacing w:line="360" w:lineRule="auto"/>
        <w:rPr>
          <w:sz w:val="24"/>
          <w:szCs w:val="24"/>
        </w:rPr>
      </w:pPr>
      <w:r w:rsidRPr="676568AE" w:rsidR="7776326E">
        <w:rPr>
          <w:rFonts w:ascii="Times New Roman" w:hAnsi="Times New Roman" w:eastAsia="Times New Roman" w:cs="Times New Roman"/>
          <w:noProof w:val="0"/>
          <w:sz w:val="24"/>
          <w:szCs w:val="24"/>
          <w:lang w:val="en-US"/>
        </w:rPr>
        <w:t>A copy of the statement is to be forwarded through the supervisory chain.</w:t>
      </w:r>
    </w:p>
    <w:p w:rsidR="7776326E" w:rsidP="7776326E" w:rsidRDefault="7776326E" w14:noSpellErr="1" w14:paraId="6CDBAF87" w14:textId="7F682C66">
      <w:pPr>
        <w:pStyle w:val="ListParagraph"/>
        <w:numPr>
          <w:ilvl w:val="0"/>
          <w:numId w:val="2"/>
        </w:numPr>
        <w:spacing w:line="360" w:lineRule="auto"/>
        <w:rPr>
          <w:sz w:val="24"/>
          <w:szCs w:val="24"/>
        </w:rPr>
      </w:pPr>
      <w:r w:rsidRPr="676568AE" w:rsidR="7776326E">
        <w:rPr>
          <w:rFonts w:ascii="Times New Roman" w:hAnsi="Times New Roman" w:eastAsia="Times New Roman" w:cs="Times New Roman"/>
          <w:noProof w:val="0"/>
          <w:sz w:val="24"/>
          <w:szCs w:val="24"/>
          <w:lang w:val="en-US"/>
        </w:rPr>
        <w:t>A full-time librarian will assemble a committee of three or more library personnel, of which two members will be librarians, who will review the complaint.</w:t>
      </w:r>
    </w:p>
    <w:p w:rsidR="7776326E" w:rsidP="7776326E" w:rsidRDefault="7776326E" w14:noSpellErr="1" w14:paraId="156A41BA" w14:textId="67BEEE44">
      <w:pPr>
        <w:pStyle w:val="ListParagraph"/>
        <w:numPr>
          <w:ilvl w:val="0"/>
          <w:numId w:val="2"/>
        </w:numPr>
        <w:spacing w:line="360" w:lineRule="auto"/>
        <w:rPr>
          <w:sz w:val="24"/>
          <w:szCs w:val="24"/>
        </w:rPr>
      </w:pPr>
      <w:r w:rsidRPr="676568AE" w:rsidR="7776326E">
        <w:rPr>
          <w:rFonts w:ascii="Times New Roman" w:hAnsi="Times New Roman" w:eastAsia="Times New Roman" w:cs="Times New Roman"/>
          <w:noProof w:val="0"/>
          <w:sz w:val="24"/>
          <w:szCs w:val="24"/>
          <w:lang w:val="en-US"/>
        </w:rPr>
        <w:t>While a concern is being considered, there will be no change in the status of the display, exhibit, or printed materials.</w:t>
      </w:r>
    </w:p>
    <w:p w:rsidR="7776326E" w:rsidP="7776326E" w:rsidRDefault="7776326E" w14:noSpellErr="1" w14:paraId="6091508C" w14:textId="54400BE2">
      <w:pPr>
        <w:pStyle w:val="ListParagraph"/>
        <w:numPr>
          <w:ilvl w:val="0"/>
          <w:numId w:val="2"/>
        </w:numPr>
        <w:spacing w:line="360" w:lineRule="auto"/>
        <w:rPr>
          <w:sz w:val="24"/>
          <w:szCs w:val="24"/>
        </w:rPr>
      </w:pPr>
      <w:r w:rsidRPr="676568AE" w:rsidR="7776326E">
        <w:rPr>
          <w:rFonts w:ascii="Times New Roman" w:hAnsi="Times New Roman" w:eastAsia="Times New Roman" w:cs="Times New Roman"/>
          <w:noProof w:val="0"/>
          <w:sz w:val="24"/>
          <w:szCs w:val="24"/>
          <w:lang w:val="en-US"/>
        </w:rPr>
        <w:t>Upon completion of the review process, the appropriate administrator will notify the individual of the Library's decision. A response to the concerned patron should be made within two weeks or as soon as possible after that period if the library must have additional time to respond appropriately.</w:t>
      </w:r>
    </w:p>
    <w:p w:rsidR="7776326E" w:rsidP="676568AE" w:rsidRDefault="7776326E" w14:paraId="4DDC886F" w14:textId="30EB7983">
      <w:pPr>
        <w:pStyle w:val="ListParagraph"/>
        <w:numPr>
          <w:ilvl w:val="0"/>
          <w:numId w:val="2"/>
        </w:numPr>
        <w:spacing w:before="100" w:beforeAutospacing="on" w:after="100" w:afterAutospacing="on" w:line="360" w:lineRule="auto"/>
        <w:ind/>
        <w:rPr>
          <w:sz w:val="22"/>
          <w:szCs w:val="22"/>
        </w:rPr>
      </w:pPr>
      <w:r w:rsidRPr="676568AE" w:rsidR="7776326E">
        <w:rPr>
          <w:rFonts w:ascii="Times New Roman" w:hAnsi="Times New Roman" w:eastAsia="Times New Roman" w:cs="Times New Roman"/>
          <w:noProof w:val="0"/>
          <w:sz w:val="24"/>
          <w:szCs w:val="24"/>
          <w:lang w:val="en-US"/>
        </w:rPr>
        <w:t>The individual may appeal the decision to the Dean.</w:t>
      </w:r>
    </w:p>
    <w:p w:rsidR="676568AE" w:rsidP="676568AE" w:rsidRDefault="676568AE" w14:paraId="39E950CF" w14:textId="0BD6DC90">
      <w:pPr>
        <w:pStyle w:val="Normal"/>
        <w:spacing w:line="360" w:lineRule="auto"/>
        <w:rPr>
          <w:sz w:val="22"/>
          <w:szCs w:val="22"/>
        </w:rPr>
      </w:pPr>
    </w:p>
    <w:p w:rsidR="676568AE" w:rsidP="676568AE" w:rsidRDefault="676568AE" w14:paraId="2EEA0F2B" w14:textId="432A174D">
      <w:pPr>
        <w:pStyle w:val="Normal"/>
        <w:spacing w:line="360" w:lineRule="auto"/>
        <w:rPr>
          <w:sz w:val="22"/>
          <w:szCs w:val="22"/>
        </w:rPr>
      </w:pPr>
    </w:p>
    <w:p w:rsidR="42BE5A5D" w:rsidP="676568AE" w:rsidRDefault="42BE5A5D" w14:paraId="799B65B1" w14:textId="642AC9D9">
      <w:pPr>
        <w:pStyle w:val="Normal"/>
        <w:spacing w:line="360" w:lineRule="auto"/>
        <w:rPr>
          <w:rFonts w:ascii="Times New Roman" w:hAnsi="Times New Roman" w:eastAsia="Times New Roman" w:cs="Times New Roman"/>
          <w:noProof w:val="0"/>
          <w:sz w:val="24"/>
          <w:szCs w:val="24"/>
          <w:lang w:val="en-US"/>
        </w:rPr>
      </w:pPr>
      <w:r w:rsidRPr="676568AE" w:rsidR="42BE5A5D">
        <w:rPr>
          <w:rFonts w:ascii="Times New Roman" w:hAnsi="Times New Roman" w:eastAsia="Times New Roman" w:cs="Times New Roman"/>
          <w:noProof w:val="0"/>
          <w:sz w:val="24"/>
          <w:szCs w:val="24"/>
          <w:lang w:val="en-US"/>
        </w:rPr>
        <w:t>https://cabrillo.libguides.com/collection-development/selection</w:t>
      </w:r>
    </w:p>
    <w:sectPr w:rsidR="004E5797" w:rsidSect="001308CA">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3F026F" w:rsidP="0046128E" w:rsidRDefault="003F026F" w14:paraId="4DBF23CA" wp14:textId="77777777">
      <w:pPr>
        <w:spacing w:after="0" w:line="240" w:lineRule="auto"/>
      </w:pPr>
      <w:r>
        <w:separator/>
      </w:r>
    </w:p>
  </w:endnote>
  <w:endnote w:type="continuationSeparator" w:id="0">
    <w:p xmlns:wp14="http://schemas.microsoft.com/office/word/2010/wordml" w:rsidR="003F026F" w:rsidP="0046128E" w:rsidRDefault="003F026F" w14:paraId="6244AB4E" wp14:textId="7777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3F026F" w:rsidP="0046128E" w:rsidRDefault="003F026F" w14:paraId="0D3AD708" wp14:textId="77777777">
      <w:pPr>
        <w:spacing w:after="0" w:line="240" w:lineRule="auto"/>
      </w:pPr>
      <w:r>
        <w:separator/>
      </w:r>
    </w:p>
  </w:footnote>
  <w:footnote w:type="continuationSeparator" w:id="0">
    <w:p xmlns:wp14="http://schemas.microsoft.com/office/word/2010/wordml" w:rsidR="003F026F" w:rsidP="0046128E" w:rsidRDefault="003F026F" w14:paraId="4E9F28AF" wp14:textId="77777777">
      <w:pPr>
        <w:spacing w:after="0" w:line="240" w:lineRule="auto"/>
      </w:pPr>
      <w:r>
        <w:continuationSeparator/>
      </w:r>
    </w:p>
  </w:footnote>
  <w:footnote w:id="1">
    <w:p xmlns:wp14="http://schemas.microsoft.com/office/word/2010/wordml" w:rsidR="0046128E" w:rsidRDefault="0046128E" w14:paraId="0A670A45" wp14:textId="77777777">
      <w:pPr>
        <w:pStyle w:val="FootnoteText"/>
      </w:pPr>
      <w:r>
        <w:rPr>
          <w:rStyle w:val="FootnoteReference"/>
        </w:rPr>
        <w:footnoteRef/>
      </w:r>
      <w:r>
        <w:t xml:space="preserve"> </w:t>
      </w:r>
      <w:proofErr w:type="gramStart"/>
      <w:r w:rsidRPr="0046128E">
        <w:rPr>
          <w:rFonts w:ascii="Times New Roman" w:hAnsi="Times New Roman" w:cs="Times New Roman"/>
        </w:rPr>
        <w:t xml:space="preserve">Adapted from </w:t>
      </w:r>
      <w:hyperlink w:history="1" r:id="rId1">
        <w:r w:rsidRPr="0046128E">
          <w:rPr>
            <w:rStyle w:val="Hyperlink"/>
            <w:rFonts w:ascii="Times New Roman" w:hAnsi="Times New Roman" w:cs="Times New Roman"/>
          </w:rPr>
          <w:t>Portland Community College Library</w:t>
        </w:r>
      </w:hyperlink>
      <w:r w:rsidRPr="0046128E">
        <w:rPr>
          <w:rFonts w:ascii="Times New Roman" w:hAnsi="Times New Roman" w:cs="Times New Roman"/>
        </w:rPr>
        <w:t>.</w:t>
      </w:r>
      <w:proofErr w:type="gramEnd"/>
    </w:p>
  </w:footnote>
</w:footnotes>
</file>

<file path=word/intelligence2.xml><?xml version="1.0" encoding="utf-8"?>
<int2:intelligence xmlns:int2="http://schemas.microsoft.com/office/intelligence/2020/intelligence">
  <int2:observations>
    <int2:bookmark int2:bookmarkName="_Int_5UoTWgQV" int2:invalidationBookmarkName="" int2:hashCode="uBAPW6i9BIp88R" int2:id="7B0LNjR7">
      <int2:state int2:type="AugLoop_Text_Critique" int2:value="Rejected"/>
    </int2:bookmark>
    <int2:bookmark int2:bookmarkName="_Int_0TA2JjI4" int2:invalidationBookmarkName="" int2:hashCode="uBAPW6i9BIp88R" int2:id="ADjtxY36">
      <int2:state int2:type="AugLoop_Text_Critique" int2:value="Rejected"/>
    </int2:bookmark>
    <int2:bookmark int2:bookmarkName="_Int_ag1R12uc" int2:invalidationBookmarkName="" int2:hashCode="uBAPW6i9BIp88R" int2:id="8pnXOxTR">
      <int2:state int2:type="AugLoop_Text_Critique" int2:value="Rejected"/>
    </int2:bookmark>
    <int2:bookmark int2:bookmarkName="_Int_kiEvQZxi" int2:invalidationBookmarkName="" int2:hashCode="VQMNVI04+jQzrg" int2:id="m48Kppm4">
      <int2:state int2:type="AugLoop_Text_Critique" int2:value="Rejected"/>
    </int2:bookmark>
  </int2:observations>
  <int2:intelligenceSetting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xmlns:w="http://schemas.openxmlformats.org/wordprocessingml/2006/main" w:abstractNumId="17">
    <w:nsid w:val="5a7f975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
      <w:lvlJc w:val="left"/>
      <w:pPr>
        <w:ind w:left="72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31c631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
      <w:lvlJc w:val="left"/>
      <w:pPr>
        <w:ind w:left="72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ddab57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
      <w:lvlJc w:val="left"/>
      <w:pPr>
        <w:ind w:left="72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732e2c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72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7cc26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72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0cd24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72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a5b8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72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03904F66"/>
    <w:multiLevelType w:val="multilevel"/>
    <w:tmpl w:val="7332A80C"/>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nsid w:val="199057BC"/>
    <w:multiLevelType w:val="multilevel"/>
    <w:tmpl w:val="3068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073A49"/>
    <w:multiLevelType w:val="multilevel"/>
    <w:tmpl w:val="7B864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6E3318"/>
    <w:multiLevelType w:val="multilevel"/>
    <w:tmpl w:val="AAFADE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nsid w:val="3C88773C"/>
    <w:multiLevelType w:val="multilevel"/>
    <w:tmpl w:val="2B748C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nsid w:val="3D0E7CB2"/>
    <w:multiLevelType w:val="hybridMultilevel"/>
    <w:tmpl w:val="36385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2B745D"/>
    <w:multiLevelType w:val="multilevel"/>
    <w:tmpl w:val="BACEF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1C0837"/>
    <w:multiLevelType w:val="multilevel"/>
    <w:tmpl w:val="92486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AD67C0"/>
    <w:multiLevelType w:val="hybridMultilevel"/>
    <w:tmpl w:val="1F682F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nsid w:val="5E217337"/>
    <w:multiLevelType w:val="multilevel"/>
    <w:tmpl w:val="AC9A1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8E4F3A"/>
    <w:multiLevelType w:val="multilevel"/>
    <w:tmpl w:val="5790C5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
    <w:abstractNumId w:val="6"/>
  </w:num>
  <w:num w:numId="2">
    <w:abstractNumId w:val="8"/>
  </w:num>
  <w:num w:numId="3">
    <w:abstractNumId w:val="9"/>
  </w:num>
  <w:num w:numId="4">
    <w:abstractNumId w:val="0"/>
  </w:num>
  <w:num w:numId="5">
    <w:abstractNumId w:val="4"/>
  </w:num>
  <w:num w:numId="6">
    <w:abstractNumId w:val="7"/>
  </w:num>
  <w:num w:numId="7">
    <w:abstractNumId w:val="5"/>
  </w:num>
  <w:num w:numId="8">
    <w:abstractNumId w:val="3"/>
  </w:num>
  <w:num w:numId="9">
    <w:abstractNumId w:val="2"/>
  </w:num>
  <w:num w:numId="10">
    <w:abstractNumId w:val="10"/>
  </w:num>
  <w:num w:numId="1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w14="http://schemas.microsoft.com/office/word/2010/wordml" xmlns:mc="http://schemas.openxmlformats.org/markup-compatibility/2006" mc:Ignorable="w14">
  <w:zoom w:percent="110"/>
  <w:trackRevisions w:val="false"/>
  <w:defaultTabStop w:val="720"/>
  <w:characterSpacingControl w:val="doNotCompress"/>
  <w:footnotePr>
    <w:footnote w:id="-1"/>
    <w:footnote w:id="0"/>
  </w:footnotePr>
  <w:endnotePr>
    <w:endnote w:id="-1"/>
    <w:endnote w:id="0"/>
  </w:endnotePr>
  <w:compat/>
  <w:rsids>
    <w:rsidRoot w:val="008D058B"/>
    <w:rsid w:val="00021F56"/>
    <w:rsid w:val="001308CA"/>
    <w:rsid w:val="00151711"/>
    <w:rsid w:val="00291E96"/>
    <w:rsid w:val="00386936"/>
    <w:rsid w:val="003F026F"/>
    <w:rsid w:val="004528F6"/>
    <w:rsid w:val="0046128E"/>
    <w:rsid w:val="004E5797"/>
    <w:rsid w:val="00560175"/>
    <w:rsid w:val="00592CB2"/>
    <w:rsid w:val="008D058B"/>
    <w:rsid w:val="008E5C27"/>
    <w:rsid w:val="009016FD"/>
    <w:rsid w:val="009D388B"/>
    <w:rsid w:val="009F7945"/>
    <w:rsid w:val="00BD54A7"/>
    <w:rsid w:val="00BE10C0"/>
    <w:rsid w:val="00D17E28"/>
    <w:rsid w:val="01AD98AA"/>
    <w:rsid w:val="02023C39"/>
    <w:rsid w:val="0344110B"/>
    <w:rsid w:val="039E368B"/>
    <w:rsid w:val="0537867C"/>
    <w:rsid w:val="062C9AEF"/>
    <w:rsid w:val="06B07460"/>
    <w:rsid w:val="0707FE28"/>
    <w:rsid w:val="0864CD8D"/>
    <w:rsid w:val="090948C4"/>
    <w:rsid w:val="0A338A3B"/>
    <w:rsid w:val="0B2ADD8B"/>
    <w:rsid w:val="0C89A57D"/>
    <w:rsid w:val="0EDED28D"/>
    <w:rsid w:val="0FE9E30B"/>
    <w:rsid w:val="10F5E16B"/>
    <w:rsid w:val="12F456AF"/>
    <w:rsid w:val="12F8E701"/>
    <w:rsid w:val="139DCEA0"/>
    <w:rsid w:val="13B6EB06"/>
    <w:rsid w:val="1494B762"/>
    <w:rsid w:val="1749578E"/>
    <w:rsid w:val="178D936D"/>
    <w:rsid w:val="17E67CA0"/>
    <w:rsid w:val="17E7C766"/>
    <w:rsid w:val="19824D01"/>
    <w:rsid w:val="1B141894"/>
    <w:rsid w:val="1B5C6053"/>
    <w:rsid w:val="1B85E7D2"/>
    <w:rsid w:val="1D7AE5EB"/>
    <w:rsid w:val="1DA072AD"/>
    <w:rsid w:val="1F8925C9"/>
    <w:rsid w:val="218A5BB5"/>
    <w:rsid w:val="218E8DD6"/>
    <w:rsid w:val="220F4387"/>
    <w:rsid w:val="2343654E"/>
    <w:rsid w:val="245D930B"/>
    <w:rsid w:val="24A2B3D3"/>
    <w:rsid w:val="2568C078"/>
    <w:rsid w:val="266D34D6"/>
    <w:rsid w:val="2792D5ED"/>
    <w:rsid w:val="27E4A6FD"/>
    <w:rsid w:val="283D8A53"/>
    <w:rsid w:val="2966C330"/>
    <w:rsid w:val="299D68F9"/>
    <w:rsid w:val="2E70DA1C"/>
    <w:rsid w:val="300CAA7D"/>
    <w:rsid w:val="31D50AC7"/>
    <w:rsid w:val="332759A4"/>
    <w:rsid w:val="332B22E2"/>
    <w:rsid w:val="365EFA66"/>
    <w:rsid w:val="385D5A06"/>
    <w:rsid w:val="3CB076FD"/>
    <w:rsid w:val="3CCC4C1E"/>
    <w:rsid w:val="3E5CAD61"/>
    <w:rsid w:val="3E6B3F03"/>
    <w:rsid w:val="428895DF"/>
    <w:rsid w:val="42BE5A5D"/>
    <w:rsid w:val="42FD21F9"/>
    <w:rsid w:val="432EAB0F"/>
    <w:rsid w:val="437100F2"/>
    <w:rsid w:val="44181804"/>
    <w:rsid w:val="44CA7B70"/>
    <w:rsid w:val="474FB8C6"/>
    <w:rsid w:val="480B8F2E"/>
    <w:rsid w:val="4B544617"/>
    <w:rsid w:val="4B78C94C"/>
    <w:rsid w:val="4C7833D3"/>
    <w:rsid w:val="4CB3A38C"/>
    <w:rsid w:val="4D700982"/>
    <w:rsid w:val="518FD61B"/>
    <w:rsid w:val="519E5437"/>
    <w:rsid w:val="53908B43"/>
    <w:rsid w:val="5404EA57"/>
    <w:rsid w:val="544F717D"/>
    <w:rsid w:val="55775BEC"/>
    <w:rsid w:val="56BDCF22"/>
    <w:rsid w:val="576DCA16"/>
    <w:rsid w:val="5A2ACD03"/>
    <w:rsid w:val="5AA93416"/>
    <w:rsid w:val="5AAE7B17"/>
    <w:rsid w:val="5B8A787F"/>
    <w:rsid w:val="5C47B221"/>
    <w:rsid w:val="5C9B2CCD"/>
    <w:rsid w:val="5F0DE28E"/>
    <w:rsid w:val="5FCD56FE"/>
    <w:rsid w:val="6088A728"/>
    <w:rsid w:val="60AA3A0C"/>
    <w:rsid w:val="61A357CD"/>
    <w:rsid w:val="6342B5F5"/>
    <w:rsid w:val="63479904"/>
    <w:rsid w:val="63EB77F7"/>
    <w:rsid w:val="65E81D7F"/>
    <w:rsid w:val="662BF22D"/>
    <w:rsid w:val="674B4432"/>
    <w:rsid w:val="676568AE"/>
    <w:rsid w:val="6783EDE0"/>
    <w:rsid w:val="679465C9"/>
    <w:rsid w:val="691FBE41"/>
    <w:rsid w:val="6BB31AD3"/>
    <w:rsid w:val="6C646505"/>
    <w:rsid w:val="6C964A3B"/>
    <w:rsid w:val="6E453C0B"/>
    <w:rsid w:val="70D41A16"/>
    <w:rsid w:val="70F2F41D"/>
    <w:rsid w:val="710358D1"/>
    <w:rsid w:val="71467B27"/>
    <w:rsid w:val="720933FA"/>
    <w:rsid w:val="724BE19E"/>
    <w:rsid w:val="733C449B"/>
    <w:rsid w:val="733C449B"/>
    <w:rsid w:val="7502173B"/>
    <w:rsid w:val="7529A598"/>
    <w:rsid w:val="7540A2E6"/>
    <w:rsid w:val="7540D4BC"/>
    <w:rsid w:val="7690E0D1"/>
    <w:rsid w:val="76C575F9"/>
    <w:rsid w:val="7761179D"/>
    <w:rsid w:val="7776326E"/>
    <w:rsid w:val="7861465A"/>
    <w:rsid w:val="7878757E"/>
    <w:rsid w:val="7BAC4D02"/>
    <w:rsid w:val="7EE7B7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729FB"/>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308CA"/>
  </w:style>
  <w:style w:type="paragraph" w:styleId="Heading3">
    <w:name w:val="heading 3"/>
    <w:basedOn w:val="Normal"/>
    <w:link w:val="Heading3Char"/>
    <w:uiPriority w:val="9"/>
    <w:qFormat/>
    <w:rsid w:val="008D058B"/>
    <w:pPr>
      <w:spacing w:before="100" w:beforeAutospacing="1" w:after="100" w:afterAutospacing="1" w:line="240" w:lineRule="auto"/>
      <w:outlineLvl w:val="2"/>
    </w:pPr>
    <w:rPr>
      <w:rFonts w:ascii="Times New Roman" w:hAnsi="Times New Roman" w:eastAsia="Times New Roman" w:cs="Times New Roman"/>
      <w:b/>
      <w:bCs/>
      <w:sz w:val="27"/>
      <w:szCs w:val="27"/>
    </w:rPr>
  </w:style>
  <w:style w:type="paragraph" w:styleId="Heading4">
    <w:name w:val="heading 4"/>
    <w:basedOn w:val="Normal"/>
    <w:link w:val="Heading4Char"/>
    <w:uiPriority w:val="9"/>
    <w:qFormat/>
    <w:rsid w:val="008D058B"/>
    <w:pPr>
      <w:spacing w:before="100" w:beforeAutospacing="1" w:after="100" w:afterAutospacing="1" w:line="240" w:lineRule="auto"/>
      <w:outlineLvl w:val="3"/>
    </w:pPr>
    <w:rPr>
      <w:rFonts w:ascii="Times New Roman" w:hAnsi="Times New Roman" w:eastAsia="Times New Roman" w:cs="Times New Roman"/>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8D058B"/>
    <w:rPr>
      <w:rFonts w:ascii="Times New Roman" w:hAnsi="Times New Roman" w:eastAsia="Times New Roman" w:cs="Times New Roman"/>
      <w:b/>
      <w:bCs/>
      <w:sz w:val="27"/>
      <w:szCs w:val="27"/>
    </w:rPr>
  </w:style>
  <w:style w:type="character" w:styleId="Heading4Char" w:customStyle="1">
    <w:name w:val="Heading 4 Char"/>
    <w:basedOn w:val="DefaultParagraphFont"/>
    <w:link w:val="Heading4"/>
    <w:uiPriority w:val="9"/>
    <w:rsid w:val="008D058B"/>
    <w:rPr>
      <w:rFonts w:ascii="Times New Roman" w:hAnsi="Times New Roman" w:eastAsia="Times New Roman" w:cs="Times New Roman"/>
      <w:b/>
      <w:bCs/>
      <w:sz w:val="24"/>
      <w:szCs w:val="24"/>
    </w:rPr>
  </w:style>
  <w:style w:type="paragraph" w:styleId="NormalWeb">
    <w:name w:val="Normal (Web)"/>
    <w:basedOn w:val="Normal"/>
    <w:uiPriority w:val="99"/>
    <w:semiHidden/>
    <w:unhideWhenUsed/>
    <w:rsid w:val="008D058B"/>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8D058B"/>
    <w:rPr>
      <w:color w:val="0000FF"/>
      <w:u w:val="single"/>
    </w:rPr>
  </w:style>
  <w:style w:type="character" w:styleId="CommentReference">
    <w:name w:val="annotation reference"/>
    <w:basedOn w:val="DefaultParagraphFont"/>
    <w:uiPriority w:val="99"/>
    <w:semiHidden/>
    <w:unhideWhenUsed/>
    <w:rsid w:val="00151711"/>
    <w:rPr>
      <w:sz w:val="16"/>
      <w:szCs w:val="16"/>
    </w:rPr>
  </w:style>
  <w:style w:type="paragraph" w:styleId="CommentText">
    <w:name w:val="annotation text"/>
    <w:basedOn w:val="Normal"/>
    <w:link w:val="CommentTextChar"/>
    <w:uiPriority w:val="99"/>
    <w:semiHidden/>
    <w:unhideWhenUsed/>
    <w:rsid w:val="00151711"/>
    <w:pPr>
      <w:spacing w:line="240" w:lineRule="auto"/>
    </w:pPr>
    <w:rPr>
      <w:sz w:val="20"/>
      <w:szCs w:val="20"/>
    </w:rPr>
  </w:style>
  <w:style w:type="character" w:styleId="CommentTextChar" w:customStyle="1">
    <w:name w:val="Comment Text Char"/>
    <w:basedOn w:val="DefaultParagraphFont"/>
    <w:link w:val="CommentText"/>
    <w:uiPriority w:val="99"/>
    <w:semiHidden/>
    <w:rsid w:val="00151711"/>
    <w:rPr>
      <w:sz w:val="20"/>
      <w:szCs w:val="20"/>
    </w:rPr>
  </w:style>
  <w:style w:type="paragraph" w:styleId="CommentSubject">
    <w:name w:val="annotation subject"/>
    <w:basedOn w:val="CommentText"/>
    <w:next w:val="CommentText"/>
    <w:link w:val="CommentSubjectChar"/>
    <w:uiPriority w:val="99"/>
    <w:semiHidden/>
    <w:unhideWhenUsed/>
    <w:rsid w:val="00151711"/>
    <w:rPr>
      <w:b/>
      <w:bCs/>
    </w:rPr>
  </w:style>
  <w:style w:type="character" w:styleId="CommentSubjectChar" w:customStyle="1">
    <w:name w:val="Comment Subject Char"/>
    <w:basedOn w:val="CommentTextChar"/>
    <w:link w:val="CommentSubject"/>
    <w:uiPriority w:val="99"/>
    <w:semiHidden/>
    <w:rsid w:val="00151711"/>
    <w:rPr>
      <w:b/>
      <w:bCs/>
      <w:sz w:val="20"/>
      <w:szCs w:val="20"/>
    </w:rPr>
  </w:style>
  <w:style w:type="paragraph" w:styleId="BalloonText">
    <w:name w:val="Balloon Text"/>
    <w:basedOn w:val="Normal"/>
    <w:link w:val="BalloonTextChar"/>
    <w:uiPriority w:val="99"/>
    <w:semiHidden/>
    <w:unhideWhenUsed/>
    <w:rsid w:val="0015171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51711"/>
    <w:rPr>
      <w:rFonts w:ascii="Tahoma" w:hAnsi="Tahoma" w:cs="Tahoma"/>
      <w:sz w:val="16"/>
      <w:szCs w:val="16"/>
    </w:rPr>
  </w:style>
  <w:style w:type="paragraph" w:styleId="FootnoteText">
    <w:name w:val="footnote text"/>
    <w:basedOn w:val="Normal"/>
    <w:link w:val="FootnoteTextChar"/>
    <w:uiPriority w:val="99"/>
    <w:semiHidden/>
    <w:unhideWhenUsed/>
    <w:rsid w:val="0046128E"/>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46128E"/>
    <w:rPr>
      <w:sz w:val="20"/>
      <w:szCs w:val="20"/>
    </w:rPr>
  </w:style>
  <w:style w:type="character" w:styleId="FootnoteReference">
    <w:name w:val="footnote reference"/>
    <w:basedOn w:val="DefaultParagraphFont"/>
    <w:uiPriority w:val="99"/>
    <w:semiHidden/>
    <w:unhideWhenUsed/>
    <w:rsid w:val="0046128E"/>
    <w:rPr>
      <w:vertAlign w:val="superscript"/>
    </w:rPr>
  </w:style>
  <w:style w:type="paragraph" w:styleId="Revision">
    <w:name w:val="Revision"/>
    <w:hidden/>
    <w:uiPriority w:val="99"/>
    <w:semiHidden/>
    <w:rsid w:val="004528F6"/>
    <w:pPr>
      <w:spacing w:after="0" w:line="240" w:lineRule="auto"/>
    </w:pPr>
  </w:style>
  <w:style w:type="character" w:styleId="FollowedHyperlink">
    <w:name w:val="FollowedHyperlink"/>
    <w:basedOn w:val="DefaultParagraphFont"/>
    <w:uiPriority w:val="99"/>
    <w:semiHidden/>
    <w:unhideWhenUsed/>
    <w:rsid w:val="004528F6"/>
    <w:rPr>
      <w:color w:val="800080" w:themeColor="followedHyperlink"/>
      <w:u w:val="single"/>
    </w:rPr>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paragraph" w:styleId="TOC1" mc:Ignorable="w14">
    <w:name xmlns:w="http://schemas.openxmlformats.org/wordprocessingml/2006/main" w:val="toc 1"/>
    <w:basedOn xmlns:w="http://schemas.openxmlformats.org/wordprocessingml/2006/main" w:val="Normal"/>
    <w:next xmlns:w="http://schemas.openxmlformats.org/wordprocessingml/2006/main" w:val="Normal"/>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pPr>
  </w:style>
  <w:style xmlns:w14="http://schemas.microsoft.com/office/word/2010/wordml" xmlns:mc="http://schemas.openxmlformats.org/markup-compatibility/2006" xmlns:w="http://schemas.openxmlformats.org/wordprocessingml/2006/main" w:type="paragraph" w:styleId="TOC2" mc:Ignorable="w14">
    <w:name xmlns:w="http://schemas.openxmlformats.org/wordprocessingml/2006/main" w:val="toc 2"/>
    <w:basedOn xmlns:w="http://schemas.openxmlformats.org/wordprocessingml/2006/main" w:val="Normal"/>
    <w:next xmlns:w="http://schemas.openxmlformats.org/wordprocessingml/2006/main" w:val="Normal"/>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ind xmlns:w="http://schemas.openxmlformats.org/wordprocessingml/2006/main"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D05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D058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D058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D058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D05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058B"/>
    <w:rPr>
      <w:color w:val="0000FF"/>
      <w:u w:val="single"/>
    </w:rPr>
  </w:style>
  <w:style w:type="character" w:styleId="CommentReference">
    <w:name w:val="annotation reference"/>
    <w:basedOn w:val="DefaultParagraphFont"/>
    <w:uiPriority w:val="99"/>
    <w:semiHidden/>
    <w:unhideWhenUsed/>
    <w:rsid w:val="00151711"/>
    <w:rPr>
      <w:sz w:val="16"/>
      <w:szCs w:val="16"/>
    </w:rPr>
  </w:style>
  <w:style w:type="paragraph" w:styleId="CommentText">
    <w:name w:val="annotation text"/>
    <w:basedOn w:val="Normal"/>
    <w:link w:val="CommentTextChar"/>
    <w:uiPriority w:val="99"/>
    <w:semiHidden/>
    <w:unhideWhenUsed/>
    <w:rsid w:val="00151711"/>
    <w:pPr>
      <w:spacing w:line="240" w:lineRule="auto"/>
    </w:pPr>
    <w:rPr>
      <w:sz w:val="20"/>
      <w:szCs w:val="20"/>
    </w:rPr>
  </w:style>
  <w:style w:type="character" w:customStyle="1" w:styleId="CommentTextChar">
    <w:name w:val="Comment Text Char"/>
    <w:basedOn w:val="DefaultParagraphFont"/>
    <w:link w:val="CommentText"/>
    <w:uiPriority w:val="99"/>
    <w:semiHidden/>
    <w:rsid w:val="00151711"/>
    <w:rPr>
      <w:sz w:val="20"/>
      <w:szCs w:val="20"/>
    </w:rPr>
  </w:style>
  <w:style w:type="paragraph" w:styleId="CommentSubject">
    <w:name w:val="annotation subject"/>
    <w:basedOn w:val="CommentText"/>
    <w:next w:val="CommentText"/>
    <w:link w:val="CommentSubjectChar"/>
    <w:uiPriority w:val="99"/>
    <w:semiHidden/>
    <w:unhideWhenUsed/>
    <w:rsid w:val="00151711"/>
    <w:rPr>
      <w:b/>
      <w:bCs/>
    </w:rPr>
  </w:style>
  <w:style w:type="character" w:customStyle="1" w:styleId="CommentSubjectChar">
    <w:name w:val="Comment Subject Char"/>
    <w:basedOn w:val="CommentTextChar"/>
    <w:link w:val="CommentSubject"/>
    <w:uiPriority w:val="99"/>
    <w:semiHidden/>
    <w:rsid w:val="00151711"/>
    <w:rPr>
      <w:b/>
      <w:bCs/>
      <w:sz w:val="20"/>
      <w:szCs w:val="20"/>
    </w:rPr>
  </w:style>
  <w:style w:type="paragraph" w:styleId="BalloonText">
    <w:name w:val="Balloon Text"/>
    <w:basedOn w:val="Normal"/>
    <w:link w:val="BalloonTextChar"/>
    <w:uiPriority w:val="99"/>
    <w:semiHidden/>
    <w:unhideWhenUsed/>
    <w:rsid w:val="00151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711"/>
    <w:rPr>
      <w:rFonts w:ascii="Tahoma" w:hAnsi="Tahoma" w:cs="Tahoma"/>
      <w:sz w:val="16"/>
      <w:szCs w:val="16"/>
    </w:rPr>
  </w:style>
  <w:style w:type="paragraph" w:styleId="FootnoteText">
    <w:name w:val="footnote text"/>
    <w:basedOn w:val="Normal"/>
    <w:link w:val="FootnoteTextChar"/>
    <w:uiPriority w:val="99"/>
    <w:semiHidden/>
    <w:unhideWhenUsed/>
    <w:rsid w:val="004612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128E"/>
    <w:rPr>
      <w:sz w:val="20"/>
      <w:szCs w:val="20"/>
    </w:rPr>
  </w:style>
  <w:style w:type="character" w:styleId="FootnoteReference">
    <w:name w:val="footnote reference"/>
    <w:basedOn w:val="DefaultParagraphFont"/>
    <w:uiPriority w:val="99"/>
    <w:semiHidden/>
    <w:unhideWhenUsed/>
    <w:rsid w:val="0046128E"/>
    <w:rPr>
      <w:vertAlign w:val="superscript"/>
    </w:rPr>
  </w:style>
  <w:style w:type="paragraph" w:styleId="Revision">
    <w:name w:val="Revision"/>
    <w:hidden/>
    <w:uiPriority w:val="99"/>
    <w:semiHidden/>
    <w:rsid w:val="004528F6"/>
    <w:pPr>
      <w:spacing w:after="0" w:line="240" w:lineRule="auto"/>
    </w:pPr>
  </w:style>
  <w:style w:type="character" w:styleId="FollowedHyperlink">
    <w:name w:val="FollowedHyperlink"/>
    <w:basedOn w:val="DefaultParagraphFont"/>
    <w:uiPriority w:val="99"/>
    <w:semiHidden/>
    <w:unhideWhenUsed/>
    <w:rsid w:val="004528F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08600469">
      <w:bodyDiv w:val="1"/>
      <w:marLeft w:val="0"/>
      <w:marRight w:val="0"/>
      <w:marTop w:val="0"/>
      <w:marBottom w:val="0"/>
      <w:divBdr>
        <w:top w:val="none" w:sz="0" w:space="0" w:color="auto"/>
        <w:left w:val="none" w:sz="0" w:space="0" w:color="auto"/>
        <w:bottom w:val="none" w:sz="0" w:space="0" w:color="auto"/>
        <w:right w:val="none" w:sz="0" w:space="0" w:color="auto"/>
      </w:divBdr>
      <w:divsChild>
        <w:div w:id="738133491">
          <w:marLeft w:val="0"/>
          <w:marRight w:val="0"/>
          <w:marTop w:val="0"/>
          <w:marBottom w:val="0"/>
          <w:divBdr>
            <w:top w:val="none" w:sz="0" w:space="0" w:color="auto"/>
            <w:left w:val="none" w:sz="0" w:space="0" w:color="auto"/>
            <w:bottom w:val="none" w:sz="0" w:space="0" w:color="auto"/>
            <w:right w:val="none" w:sz="0" w:space="0" w:color="auto"/>
          </w:divBdr>
          <w:divsChild>
            <w:div w:id="373426374">
              <w:marLeft w:val="0"/>
              <w:marRight w:val="0"/>
              <w:marTop w:val="0"/>
              <w:marBottom w:val="0"/>
              <w:divBdr>
                <w:top w:val="none" w:sz="0" w:space="0" w:color="auto"/>
                <w:left w:val="none" w:sz="0" w:space="0" w:color="auto"/>
                <w:bottom w:val="none" w:sz="0" w:space="0" w:color="auto"/>
                <w:right w:val="none" w:sz="0" w:space="0" w:color="auto"/>
              </w:divBdr>
              <w:divsChild>
                <w:div w:id="89694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settings" Target="settings.xml" Id="rId4" /><Relationship Type="http://schemas.microsoft.com/office/2007/relationships/stylesWithEffects" Target="stylesWithEffects.xml" Id="rId14" /><Relationship Type="http://schemas.microsoft.com/office/2011/relationships/people" Target="people.xml" Id="R211d0d9f42f74583" /><Relationship Type="http://schemas.microsoft.com/office/2011/relationships/commentsExtended" Target="commentsExtended.xml" Id="Rfa9602e21c3a4701" /><Relationship Type="http://schemas.openxmlformats.org/officeDocument/2006/relationships/hyperlink" Target="http://www.ala.org/ala/issuesadvocacy/intfreedom/librarybill/index.cfm" TargetMode="External" Id="R200a0eca049c4227" /><Relationship Type="http://schemas.openxmlformats.org/officeDocument/2006/relationships/hyperlink" Target="http://www.ala.org/ala/mgrps/rts/vrt/professionalresources/vrtresources/freedomtoview.cfm" TargetMode="External" Id="Re669c4b1f6d34b8e" /><Relationship Type="http://schemas.microsoft.com/office/2016/09/relationships/commentsIds" Target="commentsIds.xml" Id="R053657f067af4644" /><Relationship Type="http://schemas.openxmlformats.org/officeDocument/2006/relationships/hyperlink" Target="http://www.ala.org/aboutala/sites/ala.org.aboutala/files/content/LBOR%20%26%20FTR%20Statement.pdf" TargetMode="External" Id="R05a0874edf134dd2" /><Relationship Type="http://schemas.openxmlformats.org/officeDocument/2006/relationships/hyperlink" Target="http://www.ala.org/advocacy/intfreedom/librarybill/interpretations/intellectual" TargetMode="External" Id="R8db12ae39ff24b8b" /><Relationship Type="http://schemas.openxmlformats.org/officeDocument/2006/relationships/glossaryDocument" Target="glossary/document.xml" Id="R6317a66c9b004897" /><Relationship Type="http://schemas.microsoft.com/office/2020/10/relationships/intelligence" Target="intelligence2.xml" Id="R56855d4cae6a4c45" /></Relationships>
</file>

<file path=word/_rels/footnotes.xml.rels><?xml version="1.0" encoding="UTF-8" standalone="yes"?>
<Relationships xmlns="http://schemas.openxmlformats.org/package/2006/relationships"><Relationship Id="rId1" Type="http://schemas.openxmlformats.org/officeDocument/2006/relationships/hyperlink" Target="http://www.pcc.edu/library/about/collection-development-statement"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2c0439b-fc92-4779-9eef-6fd4f8382789}"/>
      </w:docPartPr>
      <w:docPartBody>
        <w:p w14:paraId="307448F2">
          <w:r>
            <w:rPr>
              <w:rStyle w:val="PlaceholderText"/>
            </w:rPr>
            <w:t>Click here to enter text.</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C78564C5C3C9479E5B329CC830D247" ma:contentTypeVersion="20" ma:contentTypeDescription="Create a new document." ma:contentTypeScope="" ma:versionID="68d0c96d771cb8c61818a830d4a6d7b1">
  <xsd:schema xmlns:xsd="http://www.w3.org/2001/XMLSchema" xmlns:xs="http://www.w3.org/2001/XMLSchema" xmlns:p="http://schemas.microsoft.com/office/2006/metadata/properties" xmlns:ns2="d7de28a7-69e7-4212-8ba1-4879a2293d56" xmlns:ns3="477106a1-1e48-4ce6-aff5-02d69ca40021" xmlns:ns4="bcc384a7-17fd-4509-92ca-c69341870f8d" targetNamespace="http://schemas.microsoft.com/office/2006/metadata/properties" ma:root="true" ma:fieldsID="364982d853964333fba61ad766ec8f93" ns2:_="" ns3:_="" ns4:_="">
    <xsd:import namespace="d7de28a7-69e7-4212-8ba1-4879a2293d56"/>
    <xsd:import namespace="477106a1-1e48-4ce6-aff5-02d69ca40021"/>
    <xsd:import namespace="bcc384a7-17fd-4509-92ca-c69341870f8d"/>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e28a7-69e7-4212-8ba1-4879a2293d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77106a1-1e48-4ce6-aff5-02d69ca4002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07597c4-f6ef-4871-a4c9-cbf9b05604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c384a7-17fd-4509-92ca-c69341870f8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56cdabe-8785-47e7-806f-eb5cbefa5624}" ma:internalName="TaxCatchAll" ma:showField="CatchAllData" ma:web="bcc384a7-17fd-4509-92ca-c69341870f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7106a1-1e48-4ce6-aff5-02d69ca40021">
      <Terms xmlns="http://schemas.microsoft.com/office/infopath/2007/PartnerControls"/>
    </lcf76f155ced4ddcb4097134ff3c332f>
    <TaxCatchAll xmlns="bcc384a7-17fd-4509-92ca-c69341870f8d" xsi:nil="true"/>
  </documentManagement>
</p:properties>
</file>

<file path=customXml/itemProps1.xml><?xml version="1.0" encoding="utf-8"?>
<ds:datastoreItem xmlns:ds="http://schemas.openxmlformats.org/officeDocument/2006/customXml" ds:itemID="{A89DFAB1-4F09-46F6-9997-FFABE1ED8177}"/>
</file>

<file path=customXml/itemProps2.xml><?xml version="1.0" encoding="utf-8"?>
<ds:datastoreItem xmlns:ds="http://schemas.openxmlformats.org/officeDocument/2006/customXml" ds:itemID="{7279AAAA-3357-45B0-AF11-2E3857A362A5}"/>
</file>

<file path=customXml/itemProps3.xml><?xml version="1.0" encoding="utf-8"?>
<ds:datastoreItem xmlns:ds="http://schemas.openxmlformats.org/officeDocument/2006/customXml" ds:itemID="{AA9EDB4E-6346-42AA-8154-A867FAB7AF78}"/>
</file>

<file path=customXml/itemProps4.xml><?xml version="1.0" encoding="utf-8"?>
<ds:datastoreItem xmlns:ds="http://schemas.openxmlformats.org/officeDocument/2006/customXml" ds:itemID="{9FC282D6-9E9F-47AC-8091-819C62B50C5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SMCCCD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dc:creator>
  <lastModifiedBy>Luna, Carlos</lastModifiedBy>
  <revision>11</revision>
  <dcterms:created xsi:type="dcterms:W3CDTF">2012-08-22T17:02:00.0000000Z</dcterms:created>
  <dcterms:modified xsi:type="dcterms:W3CDTF">2024-06-25T18:45:27.4936887Z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0x01010053C78564C5C3C9479E5B329CC830D247</vt:lpwstr>
  </property>
  <property fmtid="{D5CDD505-2E9C-101B-9397-08002B2CF9AE}" pid="3" name="IsMyDocuments">
    <vt:bool>true</vt:bool>
  </property>
  <property fmtid="{D5CDD505-2E9C-101B-9397-08002B2CF9AE}" pid="4" name="MediaServiceImageTags">
    <vt:lpwstr/>
  </property>
</Properties>
</file>