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29" w:rsidRPr="00B059D6" w:rsidRDefault="00BE3129">
      <w:pPr>
        <w:rPr>
          <w:b/>
        </w:rPr>
      </w:pPr>
      <w:r w:rsidRPr="00B059D6">
        <w:rPr>
          <w:b/>
        </w:rPr>
        <w:t>Review of the Educational Master Plan</w:t>
      </w:r>
      <w:r w:rsidR="00B059D6" w:rsidRPr="00B059D6">
        <w:rPr>
          <w:b/>
        </w:rPr>
        <w:t xml:space="preserve">: </w:t>
      </w:r>
      <w:r w:rsidRPr="00B059D6">
        <w:rPr>
          <w:b/>
        </w:rPr>
        <w:t>Assignments for the Planning and Budgeting Council Members</w:t>
      </w:r>
    </w:p>
    <w:p w:rsidR="00BE3129" w:rsidRDefault="00BE3129"/>
    <w:tbl>
      <w:tblPr>
        <w:tblStyle w:val="TableGrid"/>
        <w:tblW w:w="9738" w:type="dxa"/>
        <w:tblLayout w:type="fixed"/>
        <w:tblLook w:val="04A0"/>
      </w:tblPr>
      <w:tblGrid>
        <w:gridCol w:w="1728"/>
        <w:gridCol w:w="8010"/>
      </w:tblGrid>
      <w:tr w:rsidR="00B059D6" w:rsidRPr="00E94889" w:rsidTr="00B059D6">
        <w:trPr>
          <w:tblHeader/>
        </w:trPr>
        <w:tc>
          <w:tcPr>
            <w:tcW w:w="1728" w:type="dxa"/>
          </w:tcPr>
          <w:p w:rsidR="00B059D6" w:rsidRPr="00B059D6" w:rsidRDefault="00B059D6" w:rsidP="00420DAB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B059D6">
              <w:rPr>
                <w:rFonts w:cstheme="minorHAnsi"/>
                <w:b/>
              </w:rPr>
              <w:t>Individual Responsible</w:t>
            </w:r>
          </w:p>
        </w:tc>
        <w:tc>
          <w:tcPr>
            <w:tcW w:w="8010" w:type="dxa"/>
          </w:tcPr>
          <w:p w:rsidR="00B059D6" w:rsidRPr="00B059D6" w:rsidRDefault="00B059D6" w:rsidP="00420DAB">
            <w:pPr>
              <w:rPr>
                <w:rFonts w:cstheme="minorHAnsi"/>
                <w:b/>
              </w:rPr>
            </w:pPr>
            <w:r w:rsidRPr="00B059D6">
              <w:rPr>
                <w:rFonts w:cstheme="minorHAnsi"/>
                <w:b/>
              </w:rPr>
              <w:t>Objective</w:t>
            </w:r>
          </w:p>
        </w:tc>
      </w:tr>
      <w:tr w:rsidR="00B059D6" w:rsidRPr="00E94889" w:rsidTr="00B059D6">
        <w:tc>
          <w:tcPr>
            <w:tcW w:w="1728" w:type="dxa"/>
            <w:shd w:val="clear" w:color="auto" w:fill="D9D9D9" w:themeFill="background1" w:themeFillShade="D9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  <w:shd w:val="clear" w:color="auto" w:fill="D9D9D9" w:themeFill="background1" w:themeFillShade="D9"/>
          </w:tcPr>
          <w:p w:rsidR="00B059D6" w:rsidRPr="00E94889" w:rsidRDefault="00B059D6" w:rsidP="00420DAB">
            <w:pPr>
              <w:rPr>
                <w:rFonts w:cstheme="minorHAnsi"/>
                <w:highlight w:val="lightGray"/>
              </w:rPr>
            </w:pPr>
            <w:r w:rsidRPr="00E94889">
              <w:rPr>
                <w:rFonts w:cstheme="minorHAnsi"/>
              </w:rPr>
              <w:t>TEACHING AND LEARNING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Doug Hirzel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>Teaching and Learning Objective</w:t>
            </w:r>
          </w:p>
          <w:p w:rsidR="00B059D6" w:rsidRPr="006171E9" w:rsidRDefault="00B059D6" w:rsidP="00420DAB">
            <w:pPr>
              <w:rPr>
                <w:rFonts w:cstheme="minorHAnsi"/>
                <w:b/>
              </w:rPr>
            </w:pPr>
            <w:r w:rsidRPr="006171E9">
              <w:rPr>
                <w:rFonts w:cstheme="minorHAnsi"/>
                <w:b/>
              </w:rPr>
              <w:t>1.1:  Assess the institutional student learning outcomes and discuss the assessment results throughout the campus.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Teaching and Learning </w:t>
            </w:r>
            <w:proofErr w:type="gramStart"/>
            <w:r w:rsidRPr="006171E9">
              <w:rPr>
                <w:rFonts w:cstheme="minorHAnsi"/>
                <w:b/>
              </w:rPr>
              <w:t>Objective  1.2</w:t>
            </w:r>
            <w:proofErr w:type="gramEnd"/>
            <w:r w:rsidRPr="006171E9">
              <w:rPr>
                <w:rFonts w:cstheme="minorHAnsi"/>
                <w:b/>
              </w:rPr>
              <w:t>: Assess, evaluate and implement flexible course scheduling options and pathways to accommodate students’ needs.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Patty Hall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Teaching and Learning </w:t>
            </w:r>
            <w:proofErr w:type="gramStart"/>
            <w:r w:rsidRPr="006171E9">
              <w:rPr>
                <w:rFonts w:cstheme="minorHAnsi"/>
                <w:b/>
              </w:rPr>
              <w:t>Objective  1.3</w:t>
            </w:r>
            <w:proofErr w:type="gramEnd"/>
            <w:r w:rsidRPr="006171E9">
              <w:rPr>
                <w:rFonts w:cstheme="minorHAnsi"/>
                <w:b/>
              </w:rPr>
              <w:t>: Create a first-rate educational experience for students with the support of a campus-wide professional development program set-up through the Center for Innovation and Excellence in Teaching and Learning (</w:t>
            </w:r>
            <w:proofErr w:type="spellStart"/>
            <w:r w:rsidRPr="006171E9">
              <w:rPr>
                <w:rFonts w:cstheme="minorHAnsi"/>
                <w:b/>
              </w:rPr>
              <w:t>CIETL</w:t>
            </w:r>
            <w:proofErr w:type="spellEnd"/>
            <w:r w:rsidRPr="006171E9">
              <w:rPr>
                <w:rFonts w:cstheme="minorHAnsi"/>
                <w:b/>
              </w:rPr>
              <w:t>) to support the use of effective teaching and learning practices.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F85AF0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Robin Richards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Teaching and Learning </w:t>
            </w:r>
            <w:proofErr w:type="gramStart"/>
            <w:r w:rsidRPr="006171E9">
              <w:rPr>
                <w:rFonts w:cstheme="minorHAnsi"/>
                <w:b/>
              </w:rPr>
              <w:t>Objective  1.4</w:t>
            </w:r>
            <w:proofErr w:type="gramEnd"/>
            <w:r w:rsidRPr="006171E9">
              <w:rPr>
                <w:rFonts w:cstheme="minorHAnsi"/>
                <w:b/>
              </w:rPr>
              <w:t>: Create and implement a student engagement plan to integrate the college experience inside and outside the classroom, enhance the college experience, and promote retention and success.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Mike Tyler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Teaching and Learning </w:t>
            </w:r>
            <w:proofErr w:type="gramStart"/>
            <w:r w:rsidRPr="006171E9">
              <w:rPr>
                <w:rFonts w:cstheme="minorHAnsi"/>
                <w:b/>
              </w:rPr>
              <w:t>Objective  1.5</w:t>
            </w:r>
            <w:proofErr w:type="gramEnd"/>
            <w:r w:rsidRPr="006171E9">
              <w:rPr>
                <w:rFonts w:cstheme="minorHAnsi"/>
                <w:b/>
              </w:rPr>
              <w:t>: Through facility planning, create capacity to address both instructional program and student life needs.</w:t>
            </w:r>
          </w:p>
        </w:tc>
      </w:tr>
      <w:tr w:rsidR="00B059D6" w:rsidRPr="00E94889" w:rsidTr="00B059D6">
        <w:tc>
          <w:tcPr>
            <w:tcW w:w="1728" w:type="dxa"/>
            <w:shd w:val="clear" w:color="auto" w:fill="D9D9D9" w:themeFill="background1" w:themeFillShade="D9"/>
          </w:tcPr>
          <w:p w:rsidR="00B059D6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  <w:shd w:val="clear" w:color="auto" w:fill="D9D9D9" w:themeFill="background1" w:themeFillShade="D9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COMPLETION</w:t>
            </w:r>
          </w:p>
        </w:tc>
      </w:tr>
      <w:tr w:rsidR="00B059D6" w:rsidRPr="00B663B5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Hood</w:t>
            </w:r>
          </w:p>
        </w:tc>
        <w:tc>
          <w:tcPr>
            <w:tcW w:w="8010" w:type="dxa"/>
          </w:tcPr>
          <w:p w:rsidR="00B059D6" w:rsidRPr="00E94889" w:rsidRDefault="00B059D6" w:rsidP="00B059D6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Completion </w:t>
            </w:r>
            <w:proofErr w:type="gramStart"/>
            <w:r w:rsidRPr="00E94889">
              <w:rPr>
                <w:rFonts w:cstheme="minorHAnsi"/>
              </w:rPr>
              <w:t>Objective  2.1</w:t>
            </w:r>
            <w:proofErr w:type="gramEnd"/>
            <w:r w:rsidRPr="00E94889">
              <w:rPr>
                <w:rFonts w:cstheme="minorHAnsi"/>
              </w:rPr>
              <w:t xml:space="preserve">:  </w:t>
            </w:r>
            <w:r w:rsidRPr="006171E9">
              <w:rPr>
                <w:rFonts w:cstheme="minorHAnsi"/>
                <w:b/>
              </w:rPr>
              <w:t>Improve  connections by  linking Outreach activities with the instructional programs to increase the interest in Cañada College, to include conducting outreach to middle schools,  high schools, and community-based agencies to promote higher education.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7F2AED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Loretta Davis </w:t>
            </w:r>
            <w:proofErr w:type="spellStart"/>
            <w:r>
              <w:rPr>
                <w:rFonts w:cstheme="minorHAnsi"/>
              </w:rPr>
              <w:t>Rascon</w:t>
            </w:r>
            <w:proofErr w:type="spellEnd"/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Completion </w:t>
            </w:r>
            <w:proofErr w:type="gramStart"/>
            <w:r w:rsidRPr="00E94889">
              <w:rPr>
                <w:rFonts w:cstheme="minorHAnsi"/>
              </w:rPr>
              <w:t>Objective  2.2</w:t>
            </w:r>
            <w:proofErr w:type="gramEnd"/>
            <w:r w:rsidRPr="00E94889">
              <w:rPr>
                <w:rFonts w:cstheme="minorHAnsi"/>
              </w:rPr>
              <w:t xml:space="preserve">:  </w:t>
            </w:r>
            <w:r w:rsidRPr="006171E9">
              <w:rPr>
                <w:rFonts w:cstheme="minorHAnsi"/>
                <w:b/>
              </w:rPr>
              <w:t>Improve  connections with potential students by providing increased information about assessment testing.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Ruth Miller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Completion </w:t>
            </w:r>
            <w:proofErr w:type="gramStart"/>
            <w:r w:rsidRPr="00E94889">
              <w:rPr>
                <w:rFonts w:cstheme="minorHAnsi"/>
              </w:rPr>
              <w:t>Objective  2.3</w:t>
            </w:r>
            <w:proofErr w:type="gramEnd"/>
            <w:r w:rsidRPr="00E94889">
              <w:rPr>
                <w:rFonts w:cstheme="minorHAnsi"/>
              </w:rPr>
              <w:t xml:space="preserve">:  </w:t>
            </w:r>
            <w:r w:rsidRPr="006171E9">
              <w:rPr>
                <w:rFonts w:cstheme="minorHAnsi"/>
                <w:b/>
              </w:rPr>
              <w:t>Improve  connections with potential students by conducting an engaging, well thought out orientation program that provides students with a thorough understanding of college requirements and financial aid.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Gregory Anderson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Completion </w:t>
            </w:r>
            <w:proofErr w:type="gramStart"/>
            <w:r w:rsidRPr="00E94889">
              <w:rPr>
                <w:rFonts w:cstheme="minorHAnsi"/>
              </w:rPr>
              <w:t>Objective  2.4</w:t>
            </w:r>
            <w:proofErr w:type="gramEnd"/>
            <w:r w:rsidRPr="00E94889">
              <w:rPr>
                <w:rFonts w:cstheme="minorHAnsi"/>
              </w:rPr>
              <w:t xml:space="preserve">:  </w:t>
            </w:r>
            <w:r w:rsidRPr="006171E9">
              <w:rPr>
                <w:rFonts w:cstheme="minorHAnsi"/>
                <w:b/>
              </w:rPr>
              <w:t>Improve  entry by identifying clear student pathways for basic skills, career/technical, general transfer, specific majors, and courses/programs.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Debbie Joy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Completion </w:t>
            </w:r>
            <w:proofErr w:type="gramStart"/>
            <w:r w:rsidRPr="00E94889">
              <w:rPr>
                <w:rFonts w:cstheme="minorHAnsi"/>
              </w:rPr>
              <w:t>Objective  2.5</w:t>
            </w:r>
            <w:proofErr w:type="gramEnd"/>
            <w:r w:rsidRPr="00E94889">
              <w:rPr>
                <w:rFonts w:cstheme="minorHAnsi"/>
              </w:rPr>
              <w:t xml:space="preserve">: </w:t>
            </w:r>
            <w:r w:rsidRPr="006171E9">
              <w:rPr>
                <w:rFonts w:cstheme="minorHAnsi"/>
                <w:b/>
              </w:rPr>
              <w:t xml:space="preserve">Increase  entry by conducting a 100% </w:t>
            </w:r>
            <w:proofErr w:type="spellStart"/>
            <w:r w:rsidRPr="006171E9">
              <w:rPr>
                <w:rFonts w:cstheme="minorHAnsi"/>
                <w:b/>
              </w:rPr>
              <w:t>FAFSA</w:t>
            </w:r>
            <w:proofErr w:type="spellEnd"/>
            <w:r w:rsidRPr="006171E9">
              <w:rPr>
                <w:rFonts w:cstheme="minorHAnsi"/>
                <w:b/>
              </w:rPr>
              <w:t xml:space="preserve"> campaign for eligible students, working on to provide financial support for non-</w:t>
            </w:r>
            <w:proofErr w:type="spellStart"/>
            <w:r w:rsidRPr="006171E9">
              <w:rPr>
                <w:rFonts w:cstheme="minorHAnsi"/>
                <w:b/>
              </w:rPr>
              <w:t>FAFSA</w:t>
            </w:r>
            <w:proofErr w:type="spellEnd"/>
            <w:r w:rsidRPr="006171E9">
              <w:rPr>
                <w:rFonts w:cstheme="minorHAnsi"/>
                <w:b/>
              </w:rPr>
              <w:t xml:space="preserve"> eligible students and implementing a financial literacy campaign.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Karen </w:t>
            </w:r>
            <w:proofErr w:type="spellStart"/>
            <w:r>
              <w:rPr>
                <w:rFonts w:cstheme="minorHAnsi"/>
              </w:rPr>
              <w:t>Oleson</w:t>
            </w:r>
            <w:proofErr w:type="spellEnd"/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Completion </w:t>
            </w:r>
            <w:proofErr w:type="gramStart"/>
            <w:r w:rsidRPr="00E94889">
              <w:rPr>
                <w:rFonts w:cstheme="minorHAnsi"/>
              </w:rPr>
              <w:t>Objective  2.6</w:t>
            </w:r>
            <w:proofErr w:type="gramEnd"/>
            <w:r w:rsidRPr="00E94889">
              <w:rPr>
                <w:rFonts w:cstheme="minorHAnsi"/>
              </w:rPr>
              <w:t xml:space="preserve">:  </w:t>
            </w:r>
            <w:r w:rsidRPr="006171E9">
              <w:rPr>
                <w:rFonts w:cstheme="minorHAnsi"/>
                <w:b/>
              </w:rPr>
              <w:t>Improve  progress through increased intentional counseling and other  services to guide students to completion of their goals.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Jenny Castello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Completion Objective 2.7: </w:t>
            </w:r>
            <w:r w:rsidRPr="006171E9">
              <w:rPr>
                <w:rFonts w:cstheme="minorHAnsi"/>
                <w:b/>
              </w:rPr>
              <w:t>Improve progress by implementing effective practices for instruction included in the Basic Skills Initiative Effective Practices document.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Lezlee Ware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Completion </w:t>
            </w:r>
            <w:proofErr w:type="gramStart"/>
            <w:r w:rsidRPr="00E94889">
              <w:rPr>
                <w:rFonts w:cstheme="minorHAnsi"/>
              </w:rPr>
              <w:t>Objective  2.8</w:t>
            </w:r>
            <w:proofErr w:type="gramEnd"/>
            <w:r w:rsidRPr="00E94889">
              <w:rPr>
                <w:rFonts w:cstheme="minorHAnsi"/>
              </w:rPr>
              <w:t xml:space="preserve">:  </w:t>
            </w:r>
            <w:r w:rsidRPr="006171E9">
              <w:rPr>
                <w:rFonts w:cstheme="minorHAnsi"/>
                <w:b/>
              </w:rPr>
              <w:t>Improve  progress by creating opportunities for faculty-student and student-student (peer) mentorships.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Alaa </w:t>
            </w:r>
            <w:proofErr w:type="spellStart"/>
            <w:r>
              <w:rPr>
                <w:rFonts w:cstheme="minorHAnsi"/>
              </w:rPr>
              <w:t>Assi</w:t>
            </w:r>
            <w:proofErr w:type="spellEnd"/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Completion </w:t>
            </w:r>
            <w:proofErr w:type="gramStart"/>
            <w:r w:rsidRPr="00E94889">
              <w:rPr>
                <w:rFonts w:cstheme="minorHAnsi"/>
              </w:rPr>
              <w:t>Objective  2.9</w:t>
            </w:r>
            <w:proofErr w:type="gramEnd"/>
            <w:r w:rsidRPr="00E94889">
              <w:rPr>
                <w:rFonts w:cstheme="minorHAnsi"/>
              </w:rPr>
              <w:t xml:space="preserve">:  </w:t>
            </w:r>
            <w:r w:rsidRPr="006171E9">
              <w:rPr>
                <w:rFonts w:cstheme="minorHAnsi"/>
                <w:b/>
              </w:rPr>
              <w:t>Improve  completion by streamlining and removing bureaucratic barriers to receiving degrees and certificates.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Lizette Bricker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Completion </w:t>
            </w:r>
            <w:proofErr w:type="gramStart"/>
            <w:r w:rsidRPr="00E94889">
              <w:rPr>
                <w:rFonts w:cstheme="minorHAnsi"/>
              </w:rPr>
              <w:t>Objective  2.10</w:t>
            </w:r>
            <w:proofErr w:type="gramEnd"/>
            <w:r w:rsidRPr="00E94889">
              <w:rPr>
                <w:rFonts w:cstheme="minorHAnsi"/>
              </w:rPr>
              <w:t xml:space="preserve">:  </w:t>
            </w:r>
            <w:r w:rsidRPr="006171E9">
              <w:rPr>
                <w:rFonts w:cstheme="minorHAnsi"/>
                <w:b/>
              </w:rPr>
              <w:t>Improve  completion by expanding the Career Center and having it closely linked with instructional programs.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B663B5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Partlan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Completion </w:t>
            </w:r>
            <w:proofErr w:type="gramStart"/>
            <w:r w:rsidRPr="00E94889">
              <w:rPr>
                <w:rFonts w:cstheme="minorHAnsi"/>
              </w:rPr>
              <w:t>Objective  2.11</w:t>
            </w:r>
            <w:proofErr w:type="gramEnd"/>
            <w:r w:rsidRPr="00E94889">
              <w:rPr>
                <w:rFonts w:cstheme="minorHAnsi"/>
              </w:rPr>
              <w:t xml:space="preserve">:  </w:t>
            </w:r>
            <w:r w:rsidRPr="006171E9">
              <w:rPr>
                <w:rFonts w:cstheme="minorHAnsi"/>
                <w:b/>
              </w:rPr>
              <w:t>Improve completion by enhancing the Transfer Center outreach, activities, and articulation</w:t>
            </w:r>
            <w:r w:rsidRPr="00E94889">
              <w:rPr>
                <w:rFonts w:cstheme="minorHAnsi"/>
              </w:rPr>
              <w:t>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Chialin Hsieh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Completion </w:t>
            </w:r>
            <w:proofErr w:type="gramStart"/>
            <w:r w:rsidRPr="00E94889">
              <w:rPr>
                <w:rFonts w:cstheme="minorHAnsi"/>
              </w:rPr>
              <w:t>Objective  2.12</w:t>
            </w:r>
            <w:proofErr w:type="gramEnd"/>
            <w:r w:rsidRPr="00E94889">
              <w:rPr>
                <w:rFonts w:cstheme="minorHAnsi"/>
              </w:rPr>
              <w:t xml:space="preserve">:  </w:t>
            </w:r>
            <w:r w:rsidRPr="006171E9">
              <w:rPr>
                <w:rFonts w:cstheme="minorHAnsi"/>
                <w:b/>
              </w:rPr>
              <w:t>Monitor the student success and completion data on a regular basis to assess progress.</w:t>
            </w:r>
          </w:p>
        </w:tc>
      </w:tr>
      <w:tr w:rsidR="00B059D6" w:rsidRPr="00E94889" w:rsidTr="00B059D6">
        <w:tc>
          <w:tcPr>
            <w:tcW w:w="1728" w:type="dxa"/>
            <w:shd w:val="clear" w:color="auto" w:fill="D9D9D9" w:themeFill="background1" w:themeFillShade="D9"/>
          </w:tcPr>
          <w:p w:rsidR="00B059D6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  <w:shd w:val="clear" w:color="auto" w:fill="D9D9D9" w:themeFill="background1" w:themeFillShade="D9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COMM</w:t>
            </w:r>
            <w:r>
              <w:rPr>
                <w:rFonts w:cstheme="minorHAnsi"/>
              </w:rPr>
              <w:t>UNITY CONNECTIONS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Hood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Community Connections </w:t>
            </w:r>
            <w:proofErr w:type="gramStart"/>
            <w:r w:rsidRPr="006171E9">
              <w:rPr>
                <w:rFonts w:cstheme="minorHAnsi"/>
                <w:b/>
              </w:rPr>
              <w:t>Objective  3.1</w:t>
            </w:r>
            <w:proofErr w:type="gramEnd"/>
            <w:r w:rsidRPr="006171E9">
              <w:rPr>
                <w:rFonts w:cstheme="minorHAnsi"/>
                <w:b/>
              </w:rPr>
              <w:t>:    Establish a campus Community Outreach Advisory Group to address</w:t>
            </w:r>
            <w:r w:rsidR="00F75F48">
              <w:rPr>
                <w:rFonts w:cstheme="minorHAnsi"/>
                <w:b/>
              </w:rPr>
              <w:t xml:space="preserve"> communication and collaboration with the community.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Larry Buckley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Community Connections </w:t>
            </w:r>
            <w:proofErr w:type="gramStart"/>
            <w:r w:rsidRPr="006171E9">
              <w:rPr>
                <w:rFonts w:cstheme="minorHAnsi"/>
                <w:b/>
              </w:rPr>
              <w:t>Objective  3.2</w:t>
            </w:r>
            <w:proofErr w:type="gramEnd"/>
            <w:r w:rsidRPr="006171E9">
              <w:rPr>
                <w:rFonts w:cstheme="minorHAnsi"/>
                <w:b/>
              </w:rPr>
              <w:t xml:space="preserve">:  Connect Cañada College to the community by creating a  community-based advisory board to the President and enhancing relationships with the </w:t>
            </w:r>
            <w:proofErr w:type="spellStart"/>
            <w:r w:rsidRPr="006171E9">
              <w:rPr>
                <w:rFonts w:cstheme="minorHAnsi"/>
                <w:b/>
              </w:rPr>
              <w:t>SMCCCF</w:t>
            </w:r>
            <w:proofErr w:type="spellEnd"/>
            <w:r w:rsidRPr="006171E9">
              <w:rPr>
                <w:rFonts w:cstheme="minorHAnsi"/>
                <w:b/>
              </w:rPr>
              <w:t>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Vickie Nunes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Community Connections </w:t>
            </w:r>
            <w:proofErr w:type="gramStart"/>
            <w:r w:rsidRPr="006171E9">
              <w:rPr>
                <w:rFonts w:cstheme="minorHAnsi"/>
                <w:b/>
              </w:rPr>
              <w:t>Objective  3.3</w:t>
            </w:r>
            <w:proofErr w:type="gramEnd"/>
            <w:r w:rsidRPr="006171E9">
              <w:rPr>
                <w:rFonts w:cstheme="minorHAnsi"/>
                <w:b/>
              </w:rPr>
              <w:t>:  Integrate Service Learning and Internship opportunities for students into academic and student life.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Jenny Castello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Community Connections </w:t>
            </w:r>
            <w:proofErr w:type="gramStart"/>
            <w:r w:rsidRPr="006171E9">
              <w:rPr>
                <w:rFonts w:cstheme="minorHAnsi"/>
                <w:b/>
              </w:rPr>
              <w:t>Objective  3.4</w:t>
            </w:r>
            <w:proofErr w:type="gramEnd"/>
            <w:r w:rsidRPr="006171E9">
              <w:rPr>
                <w:rFonts w:cstheme="minorHAnsi"/>
                <w:b/>
              </w:rPr>
              <w:t>: Enhance off-site learning opportunities through contract education in the bayside/</w:t>
            </w:r>
            <w:proofErr w:type="spellStart"/>
            <w:r w:rsidRPr="006171E9">
              <w:rPr>
                <w:rFonts w:cstheme="minorHAnsi"/>
                <w:b/>
              </w:rPr>
              <w:t>coastside</w:t>
            </w:r>
            <w:proofErr w:type="spellEnd"/>
            <w:r w:rsidRPr="006171E9">
              <w:rPr>
                <w:rFonts w:cstheme="minorHAnsi"/>
                <w:b/>
              </w:rPr>
              <w:t xml:space="preserve"> locations.</w:t>
            </w:r>
          </w:p>
        </w:tc>
      </w:tr>
      <w:tr w:rsidR="00B059D6" w:rsidRPr="00E94889" w:rsidTr="00B059D6">
        <w:tc>
          <w:tcPr>
            <w:tcW w:w="1728" w:type="dxa"/>
            <w:shd w:val="clear" w:color="auto" w:fill="D9D9D9" w:themeFill="background1" w:themeFillShade="D9"/>
          </w:tcPr>
          <w:p w:rsidR="00B059D6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  <w:shd w:val="clear" w:color="auto" w:fill="D9D9D9" w:themeFill="background1" w:themeFillShade="D9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GLOBAL AND SUSTAINABLE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Global </w:t>
            </w:r>
            <w:proofErr w:type="gramStart"/>
            <w:r w:rsidRPr="00E94889">
              <w:rPr>
                <w:rFonts w:cstheme="minorHAnsi"/>
              </w:rPr>
              <w:t>and  Sustainable</w:t>
            </w:r>
            <w:proofErr w:type="gramEnd"/>
            <w:r w:rsidRPr="00E94889">
              <w:rPr>
                <w:rFonts w:cstheme="minorHAnsi"/>
              </w:rPr>
              <w:t xml:space="preserve"> </w:t>
            </w:r>
            <w:r w:rsidRPr="006171E9">
              <w:rPr>
                <w:rFonts w:cstheme="minorHAnsi"/>
                <w:b/>
              </w:rPr>
              <w:t>Objective  4.1:  Create Sustainability and Social Justice Interest Groups to focus on issues and increase awareness on campus.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Robin Richards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Global </w:t>
            </w:r>
            <w:proofErr w:type="gramStart"/>
            <w:r w:rsidRPr="00E94889">
              <w:rPr>
                <w:rFonts w:cstheme="minorHAnsi"/>
              </w:rPr>
              <w:t>and  Sustainable</w:t>
            </w:r>
            <w:proofErr w:type="gramEnd"/>
            <w:r w:rsidRPr="00E94889">
              <w:rPr>
                <w:rFonts w:cstheme="minorHAnsi"/>
              </w:rPr>
              <w:t xml:space="preserve"> </w:t>
            </w:r>
            <w:r w:rsidRPr="006171E9">
              <w:rPr>
                <w:rFonts w:cstheme="minorHAnsi"/>
                <w:b/>
              </w:rPr>
              <w:t>Objective  4.2: Through the Center for International and University Studies (</w:t>
            </w:r>
            <w:proofErr w:type="spellStart"/>
            <w:r w:rsidRPr="006171E9">
              <w:rPr>
                <w:rFonts w:cstheme="minorHAnsi"/>
                <w:b/>
              </w:rPr>
              <w:t>CIUS</w:t>
            </w:r>
            <w:proofErr w:type="spellEnd"/>
            <w:r w:rsidRPr="006171E9">
              <w:rPr>
                <w:rFonts w:cstheme="minorHAnsi"/>
                <w:b/>
              </w:rPr>
              <w:t>), expand the international program.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AD30B5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Sarah Harmon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 xml:space="preserve">Global and Sustainable </w:t>
            </w:r>
            <w:r w:rsidRPr="006171E9">
              <w:rPr>
                <w:rFonts w:cstheme="minorHAnsi"/>
                <w:b/>
              </w:rPr>
              <w:t>Objective 4.3: Work collaboratively with the Academic Senate and the Curriculum Committee to integrate sustainability into the curriculum by developing new courses and increasing the number of courses with a sustainability component.</w:t>
            </w: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</w:p>
        </w:tc>
      </w:tr>
      <w:tr w:rsidR="00B059D6" w:rsidRPr="00E94889" w:rsidTr="00B059D6">
        <w:tc>
          <w:tcPr>
            <w:tcW w:w="1728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>
              <w:rPr>
                <w:rFonts w:cstheme="minorHAnsi"/>
              </w:rPr>
              <w:t>Ivan Evans</w:t>
            </w:r>
          </w:p>
        </w:tc>
        <w:tc>
          <w:tcPr>
            <w:tcW w:w="8010" w:type="dxa"/>
          </w:tcPr>
          <w:p w:rsidR="00B059D6" w:rsidRPr="00E94889" w:rsidRDefault="00B059D6" w:rsidP="00420DAB">
            <w:pPr>
              <w:rPr>
                <w:rFonts w:cstheme="minorHAnsi"/>
              </w:rPr>
            </w:pPr>
            <w:r w:rsidRPr="00E94889">
              <w:rPr>
                <w:rFonts w:cstheme="minorHAnsi"/>
              </w:rPr>
              <w:t>Global and Sustainable Objective 4.4:</w:t>
            </w:r>
          </w:p>
          <w:p w:rsidR="00B059D6" w:rsidRPr="006171E9" w:rsidRDefault="00B059D6" w:rsidP="00420DAB">
            <w:pPr>
              <w:rPr>
                <w:rFonts w:cstheme="minorHAnsi"/>
                <w:b/>
              </w:rPr>
            </w:pPr>
            <w:r w:rsidRPr="006171E9">
              <w:rPr>
                <w:rFonts w:cstheme="minorHAnsi"/>
                <w:b/>
              </w:rPr>
              <w:t>Improve sustainability awareness on campus.</w:t>
            </w:r>
          </w:p>
        </w:tc>
      </w:tr>
    </w:tbl>
    <w:p w:rsidR="00BE3129" w:rsidRDefault="00BE3129"/>
    <w:sectPr w:rsidR="00BE3129" w:rsidSect="00F17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75E80"/>
    <w:multiLevelType w:val="hybridMultilevel"/>
    <w:tmpl w:val="2CB4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129"/>
    <w:rsid w:val="000D0C73"/>
    <w:rsid w:val="003F39F5"/>
    <w:rsid w:val="006143AD"/>
    <w:rsid w:val="00660120"/>
    <w:rsid w:val="00886013"/>
    <w:rsid w:val="00975766"/>
    <w:rsid w:val="009C01C5"/>
    <w:rsid w:val="00B059D6"/>
    <w:rsid w:val="00B23BC6"/>
    <w:rsid w:val="00BE3129"/>
    <w:rsid w:val="00E96E20"/>
    <w:rsid w:val="00F17796"/>
    <w:rsid w:val="00F7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059D6"/>
  </w:style>
  <w:style w:type="character" w:styleId="Strong">
    <w:name w:val="Strong"/>
    <w:basedOn w:val="DefaultParagraphFont"/>
    <w:uiPriority w:val="22"/>
    <w:qFormat/>
    <w:rsid w:val="00B059D6"/>
    <w:rPr>
      <w:b/>
      <w:bCs/>
    </w:rPr>
  </w:style>
  <w:style w:type="paragraph" w:styleId="ListParagraph">
    <w:name w:val="List Paragraph"/>
    <w:basedOn w:val="Normal"/>
    <w:uiPriority w:val="34"/>
    <w:qFormat/>
    <w:rsid w:val="00B059D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729</Words>
  <Characters>4158</Characters>
  <Application>Microsoft Office Word</Application>
  <DocSecurity>0</DocSecurity>
  <Lines>34</Lines>
  <Paragraphs>9</Paragraphs>
  <ScaleCrop>false</ScaleCrop>
  <Company>SMCCCD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Robin</dc:creator>
  <cp:lastModifiedBy>Richards, Robin</cp:lastModifiedBy>
  <cp:revision>3</cp:revision>
  <cp:lastPrinted>2013-10-08T14:47:00Z</cp:lastPrinted>
  <dcterms:created xsi:type="dcterms:W3CDTF">2013-10-08T14:47:00Z</dcterms:created>
  <dcterms:modified xsi:type="dcterms:W3CDTF">2013-10-09T00:40:00Z</dcterms:modified>
</cp:coreProperties>
</file>