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8" w:type="pct"/>
        <w:tblLook w:val="0600" w:firstRow="0" w:lastRow="0" w:firstColumn="0" w:lastColumn="0" w:noHBand="1" w:noVBand="1"/>
      </w:tblPr>
      <w:tblGrid>
        <w:gridCol w:w="4140"/>
        <w:gridCol w:w="4143"/>
      </w:tblGrid>
      <w:tr w:rsidR="00583E57" w14:paraId="36456D6B" w14:textId="77777777" w:rsidTr="00E40B55">
        <w:tc>
          <w:tcPr>
            <w:tcW w:w="2499" w:type="pct"/>
            <w:vAlign w:val="center"/>
          </w:tcPr>
          <w:p w14:paraId="663B691D" w14:textId="77777777" w:rsidR="00583E57" w:rsidRDefault="00E40B55" w:rsidP="00583E57">
            <w:pPr>
              <w:spacing w:after="0"/>
              <w:ind w:left="-102"/>
              <w:rPr>
                <w:rFonts w:ascii="Times New Roman" w:eastAsia="Times New Roman" w:hAnsi="Times New Roman" w:cs="Times New Roman"/>
              </w:rPr>
            </w:pPr>
            <w:r>
              <w:rPr>
                <w:rFonts w:hAnsi="Calibri"/>
                <w:b/>
                <w:bCs/>
                <w:noProof/>
                <w:color w:val="000000" w:themeColor="text1"/>
                <w:spacing w:val="120"/>
                <w:kern w:val="24"/>
                <w:position w:val="14"/>
                <w:sz w:val="40"/>
                <w:szCs w:val="48"/>
                <w:vertAlign w:val="superscript"/>
                <w:lang w:eastAsia="en-US"/>
              </w:rPr>
              <w:drawing>
                <wp:inline distT="0" distB="0" distL="0" distR="0" wp14:anchorId="36805867" wp14:editId="74CC36FD">
                  <wp:extent cx="1912955" cy="8592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11">
                            <a:extLst>
                              <a:ext uri="{28A0092B-C50C-407E-A947-70E740481C1C}">
                                <a14:useLocalDpi xmlns:a14="http://schemas.microsoft.com/office/drawing/2010/main" val="0"/>
                              </a:ext>
                            </a:extLst>
                          </a:blip>
                          <a:stretch>
                            <a:fillRect/>
                          </a:stretch>
                        </pic:blipFill>
                        <pic:spPr>
                          <a:xfrm>
                            <a:off x="0" y="0"/>
                            <a:ext cx="1936082" cy="869647"/>
                          </a:xfrm>
                          <a:prstGeom prst="rect">
                            <a:avLst/>
                          </a:prstGeom>
                        </pic:spPr>
                      </pic:pic>
                    </a:graphicData>
                  </a:graphic>
                </wp:inline>
              </w:drawing>
            </w:r>
            <w:r w:rsidR="00583E57" w:rsidRPr="004B6B3F">
              <w:rPr>
                <w:noProof/>
                <w:lang w:eastAsia="en-US"/>
              </w:rPr>
              <mc:AlternateContent>
                <mc:Choice Requires="wps">
                  <w:drawing>
                    <wp:inline distT="0" distB="0" distL="0" distR="0" wp14:anchorId="5966845D" wp14:editId="4CF0D8BF">
                      <wp:extent cx="2227524" cy="407670"/>
                      <wp:effectExtent l="0" t="0" r="0" b="0"/>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227524" cy="407670"/>
                              </a:xfrm>
                              <a:prstGeom prst="rect">
                                <a:avLst/>
                              </a:prstGeom>
                              <a:ln w="3175">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AEC99E9" w14:textId="77777777" w:rsidR="00E5239B" w:rsidRPr="007B11E8" w:rsidRDefault="00E5239B" w:rsidP="00583E57">
                                  <w:pPr>
                                    <w:pStyle w:val="NormalWeb"/>
                                    <w:spacing w:before="0" w:beforeAutospacing="0" w:after="0" w:afterAutospacing="0"/>
                                    <w:rPr>
                                      <w:color w:val="000000" w:themeColor="text1"/>
                                      <w:sz w:val="21"/>
                                    </w:rPr>
                                  </w:pPr>
                                </w:p>
                              </w:txbxContent>
                            </wps:txbx>
                            <wps:bodyPr wrap="square" lIns="0" tIns="19050" rIns="19050" bIns="19050" anchor="ctr">
                              <a:spAutoFit/>
                            </wps:bodyPr>
                          </wps:wsp>
                        </a:graphicData>
                      </a:graphic>
                    </wp:inline>
                  </w:drawing>
                </mc:Choice>
                <mc:Fallback>
                  <w:pict>
                    <v:rect w14:anchorId="5966845D" id="Shape 61" o:spid="_x0000_s1026" style="width:175.4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" filled="f" stroked="f" strokeweight=".25pt">
                      <v:stroke miterlimit="4"/>
                      <v:textbox style="mso-fit-shape-to-text:t" inset="0,1.5pt,1.5pt,1.5pt">
                        <w:txbxContent>
                          <w:p w14:paraId="3AEC99E9" w14:textId="77777777" w:rsidR="00E5239B" w:rsidRPr="007B11E8" w:rsidRDefault="00E5239B" w:rsidP="00583E57">
                            <w:pPr>
                              <w:pStyle w:val="NormalWeb"/>
                              <w:spacing w:before="0" w:beforeAutospacing="0" w:after="0" w:afterAutospacing="0"/>
                              <w:rPr>
                                <w:color w:val="000000" w:themeColor="text1"/>
                                <w:sz w:val="21"/>
                              </w:rPr>
                            </w:pPr>
                          </w:p>
                        </w:txbxContent>
                      </v:textbox>
                      <w10:anchorlock/>
                    </v:rect>
                  </w:pict>
                </mc:Fallback>
              </mc:AlternateContent>
            </w:r>
          </w:p>
        </w:tc>
        <w:tc>
          <w:tcPr>
            <w:tcW w:w="2501" w:type="pct"/>
          </w:tcPr>
          <w:p w14:paraId="103C79B2" w14:textId="77777777" w:rsidR="00E40B55" w:rsidRDefault="00E40B55" w:rsidP="00E40B55">
            <w:pPr>
              <w:pStyle w:val="ContactInfo"/>
              <w:jc w:val="center"/>
              <w:rPr>
                <w:b/>
                <w:color w:val="006342"/>
                <w:sz w:val="32"/>
              </w:rPr>
            </w:pPr>
          </w:p>
          <w:p w14:paraId="7B155450" w14:textId="77777777" w:rsidR="00583E57" w:rsidRPr="00112FB0" w:rsidRDefault="00E40B55" w:rsidP="00E40B55">
            <w:pPr>
              <w:pStyle w:val="ContactInfo"/>
              <w:jc w:val="center"/>
              <w:rPr>
                <w:rFonts w:ascii="Garamond" w:hAnsi="Garamond"/>
                <w:b/>
                <w:color w:val="006342"/>
                <w:sz w:val="32"/>
              </w:rPr>
            </w:pPr>
            <w:r w:rsidRPr="00112FB0">
              <w:rPr>
                <w:rFonts w:ascii="Garamond" w:hAnsi="Garamond"/>
                <w:b/>
                <w:color w:val="006342"/>
                <w:sz w:val="32"/>
              </w:rPr>
              <w:t>Anti-Racist Framework</w:t>
            </w:r>
          </w:p>
          <w:p w14:paraId="7C50792B" w14:textId="37C35215" w:rsidR="00E40B55" w:rsidRPr="00E40B55" w:rsidRDefault="00E91790" w:rsidP="00E40B55">
            <w:pPr>
              <w:pStyle w:val="ContactInfo"/>
              <w:jc w:val="center"/>
              <w:rPr>
                <w:i/>
              </w:rPr>
            </w:pPr>
            <w:r w:rsidRPr="00112FB0">
              <w:rPr>
                <w:rFonts w:ascii="Garamond" w:hAnsi="Garamond"/>
                <w:i/>
                <w:sz w:val="22"/>
              </w:rPr>
              <w:t>Draft as of August 30</w:t>
            </w:r>
            <w:r w:rsidR="00E40B55" w:rsidRPr="00112FB0">
              <w:rPr>
                <w:rFonts w:ascii="Garamond" w:hAnsi="Garamond"/>
                <w:i/>
                <w:sz w:val="22"/>
              </w:rPr>
              <w:t>, 2020</w:t>
            </w:r>
          </w:p>
        </w:tc>
      </w:tr>
    </w:tbl>
    <w:p w14:paraId="20837305" w14:textId="732D8096" w:rsidR="00E40B55" w:rsidRPr="00112FB0" w:rsidRDefault="00E40B55" w:rsidP="00E40B55">
      <w:pPr>
        <w:rPr>
          <w:rFonts w:ascii="Garamond" w:hAnsi="Garamond" w:cstheme="minorHAnsi"/>
          <w:b/>
          <w:bCs/>
          <w:color w:val="006342"/>
          <w:sz w:val="32"/>
        </w:rPr>
      </w:pPr>
      <w:r w:rsidRPr="00112FB0">
        <w:rPr>
          <w:rFonts w:ascii="Garamond" w:hAnsi="Garamond" w:cstheme="minorHAnsi"/>
          <w:b/>
          <w:bCs/>
          <w:color w:val="006342"/>
          <w:sz w:val="32"/>
        </w:rPr>
        <w:t>Defi</w:t>
      </w:r>
      <w:bookmarkStart w:id="0" w:name="_GoBack"/>
      <w:bookmarkEnd w:id="0"/>
      <w:r w:rsidRPr="00112FB0">
        <w:rPr>
          <w:rFonts w:ascii="Garamond" w:hAnsi="Garamond" w:cstheme="minorHAnsi"/>
          <w:b/>
          <w:bCs/>
          <w:color w:val="006342"/>
          <w:sz w:val="32"/>
        </w:rPr>
        <w:t>nitions</w:t>
      </w:r>
      <w:r w:rsidR="00F4584C" w:rsidRPr="00112FB0">
        <w:rPr>
          <w:rFonts w:ascii="Garamond" w:hAnsi="Garamond" w:cstheme="minorHAnsi"/>
          <w:b/>
          <w:bCs/>
          <w:color w:val="006342"/>
          <w:sz w:val="32"/>
        </w:rPr>
        <w:softHyphen/>
      </w:r>
    </w:p>
    <w:p w14:paraId="6DE055CA" w14:textId="7299BC11" w:rsidR="00E40B55" w:rsidRPr="00112FB0" w:rsidRDefault="00E40B55" w:rsidP="00E40B55">
      <w:pPr>
        <w:rPr>
          <w:rFonts w:ascii="Garamond" w:hAnsi="Garamond" w:cstheme="minorHAnsi"/>
          <w:szCs w:val="22"/>
        </w:rPr>
      </w:pPr>
      <w:r w:rsidRPr="00112FB0">
        <w:rPr>
          <w:rFonts w:ascii="Garamond" w:hAnsi="Garamond" w:cstheme="minorHAnsi"/>
          <w:b/>
          <w:bCs/>
          <w:szCs w:val="22"/>
        </w:rPr>
        <w:t>Racism</w:t>
      </w:r>
      <w:r w:rsidRPr="00112FB0">
        <w:rPr>
          <w:rFonts w:ascii="Garamond" w:hAnsi="Garamond" w:cstheme="minorHAnsi"/>
          <w:szCs w:val="22"/>
        </w:rPr>
        <w:t xml:space="preserve">:  Historically rooted system of power hierarchies based on race— infused in our institutions, policies and culture—that benefit White people and hurt people of color. Racism isn’t limited to individual acts of prejudice, either deliberate or accidental. Rather, the most damaging racism is built into systems and institutions that shape our lives. Most coverage of race and racism is not “systemically aware,” meaning that it either focuses on racism at the level of individuals’ speech or actions, individual-level racism, dismisses systemic racism, or refers to racism in the past tense. - - </w:t>
      </w:r>
      <w:hyperlink r:id="rId12" w:history="1">
        <w:r w:rsidRPr="00112FB0">
          <w:rPr>
            <w:rStyle w:val="Hyperlink"/>
            <w:rFonts w:ascii="Garamond" w:hAnsi="Garamond" w:cstheme="minorHAnsi"/>
            <w:i/>
            <w:iCs/>
            <w:szCs w:val="22"/>
          </w:rPr>
          <w:t>Race Reporting Guide,</w:t>
        </w:r>
      </w:hyperlink>
      <w:hyperlink r:id="rId13" w:history="1">
        <w:r w:rsidRPr="00112FB0">
          <w:rPr>
            <w:rStyle w:val="Hyperlink"/>
            <w:rFonts w:ascii="Garamond" w:hAnsi="Garamond" w:cstheme="minorHAnsi"/>
            <w:szCs w:val="22"/>
          </w:rPr>
          <w:t xml:space="preserve"> Race Forward</w:t>
        </w:r>
        <w:r w:rsidR="000F51CA" w:rsidRPr="00112FB0">
          <w:rPr>
            <w:rStyle w:val="Hyperlink"/>
            <w:rFonts w:ascii="Garamond" w:hAnsi="Garamond" w:cstheme="minorHAnsi"/>
            <w:szCs w:val="22"/>
          </w:rPr>
          <w:t>.</w:t>
        </w:r>
        <w:r w:rsidRPr="00112FB0">
          <w:rPr>
            <w:rStyle w:val="Hyperlink"/>
            <w:rFonts w:ascii="Garamond" w:hAnsi="Garamond" w:cstheme="minorHAnsi"/>
            <w:szCs w:val="22"/>
          </w:rPr>
          <w:t xml:space="preserve"> The Center for Racial Justice Innovation, </w:t>
        </w:r>
      </w:hyperlink>
      <w:hyperlink r:id="rId14" w:history="1">
        <w:r w:rsidRPr="00112FB0">
          <w:rPr>
            <w:rStyle w:val="Hyperlink"/>
            <w:rFonts w:ascii="Garamond" w:hAnsi="Garamond" w:cstheme="minorHAnsi"/>
            <w:szCs w:val="22"/>
          </w:rPr>
          <w:t>2015</w:t>
        </w:r>
      </w:hyperlink>
    </w:p>
    <w:p w14:paraId="52481174" w14:textId="77777777" w:rsidR="00E40B55" w:rsidRPr="00112FB0" w:rsidRDefault="00E40B55" w:rsidP="00E40B55">
      <w:pPr>
        <w:rPr>
          <w:rFonts w:ascii="Garamond" w:hAnsi="Garamond" w:cstheme="minorHAnsi"/>
        </w:rPr>
      </w:pPr>
      <w:r w:rsidRPr="00112FB0">
        <w:rPr>
          <w:rFonts w:ascii="Garamond" w:hAnsi="Garamond" w:cstheme="minorHAnsi"/>
          <w:b/>
          <w:bCs/>
        </w:rPr>
        <w:t>Antiracist:</w:t>
      </w:r>
      <w:r w:rsidRPr="00112FB0">
        <w:rPr>
          <w:rFonts w:ascii="Garamond" w:hAnsi="Garamond" w:cstheme="minorHAnsi"/>
        </w:rPr>
        <w:t>  One who is supporting an antiracist policy through their actions or expressing an antiracist idea…</w:t>
      </w:r>
      <w:r w:rsidRPr="00112FB0">
        <w:rPr>
          <w:rFonts w:ascii="Garamond" w:hAnsi="Garamond" w:cstheme="minorHAnsi"/>
          <w:i/>
          <w:iCs/>
        </w:rPr>
        <w:t xml:space="preserve">To be antiracist is a radical choice in the face of history, requiring a radical </w:t>
      </w:r>
      <w:proofErr w:type="gramStart"/>
      <w:r w:rsidRPr="00112FB0">
        <w:rPr>
          <w:rFonts w:ascii="Garamond" w:hAnsi="Garamond" w:cstheme="minorHAnsi"/>
          <w:i/>
          <w:iCs/>
        </w:rPr>
        <w:t>reorientation</w:t>
      </w:r>
      <w:proofErr w:type="gramEnd"/>
      <w:r w:rsidRPr="00112FB0">
        <w:rPr>
          <w:rFonts w:ascii="Garamond" w:hAnsi="Garamond" w:cstheme="minorHAnsi"/>
          <w:i/>
          <w:iCs/>
        </w:rPr>
        <w:t xml:space="preserve"> of our consciousness. </w:t>
      </w:r>
    </w:p>
    <w:p w14:paraId="1D95C22C" w14:textId="145B2A45" w:rsidR="00687910" w:rsidRPr="00112FB0" w:rsidRDefault="00E40B55" w:rsidP="00E40B55">
      <w:pPr>
        <w:ind w:left="1440"/>
        <w:rPr>
          <w:rFonts w:ascii="Garamond" w:hAnsi="Garamond" w:cstheme="minorHAnsi"/>
          <w:i/>
        </w:rPr>
      </w:pPr>
      <w:r w:rsidRPr="00112FB0">
        <w:rPr>
          <w:rFonts w:ascii="Garamond" w:hAnsi="Garamond" w:cstheme="minorHAnsi"/>
        </w:rPr>
        <w:tab/>
      </w:r>
      <w:r w:rsidRPr="00112FB0">
        <w:rPr>
          <w:rFonts w:ascii="Garamond" w:hAnsi="Garamond" w:cstheme="minorHAnsi"/>
        </w:rPr>
        <w:tab/>
      </w:r>
      <w:r w:rsidRPr="00112FB0">
        <w:rPr>
          <w:rFonts w:ascii="Garamond" w:hAnsi="Garamond" w:cstheme="minorHAnsi"/>
        </w:rPr>
        <w:tab/>
        <w:t xml:space="preserve">- </w:t>
      </w:r>
      <w:proofErr w:type="spellStart"/>
      <w:r w:rsidRPr="00112FB0">
        <w:rPr>
          <w:rFonts w:ascii="Garamond" w:hAnsi="Garamond" w:cstheme="minorHAnsi"/>
        </w:rPr>
        <w:t>Ibram</w:t>
      </w:r>
      <w:proofErr w:type="spellEnd"/>
      <w:r w:rsidRPr="00112FB0">
        <w:rPr>
          <w:rFonts w:ascii="Garamond" w:hAnsi="Garamond" w:cstheme="minorHAnsi"/>
        </w:rPr>
        <w:t xml:space="preserve"> X. </w:t>
      </w:r>
      <w:proofErr w:type="spellStart"/>
      <w:r w:rsidRPr="00112FB0">
        <w:rPr>
          <w:rFonts w:ascii="Garamond" w:hAnsi="Garamond" w:cstheme="minorHAnsi"/>
        </w:rPr>
        <w:t>Kendi</w:t>
      </w:r>
      <w:proofErr w:type="spellEnd"/>
      <w:r w:rsidRPr="00112FB0">
        <w:rPr>
          <w:rFonts w:ascii="Garamond" w:hAnsi="Garamond" w:cstheme="minorHAnsi"/>
        </w:rPr>
        <w:t xml:space="preserve">, </w:t>
      </w:r>
      <w:r w:rsidRPr="00112FB0">
        <w:rPr>
          <w:rFonts w:ascii="Garamond" w:hAnsi="Garamond" w:cstheme="minorHAnsi"/>
          <w:i/>
        </w:rPr>
        <w:t>How to be an Antiracist</w:t>
      </w:r>
    </w:p>
    <w:p w14:paraId="7353D159" w14:textId="77777777" w:rsidR="00E40B55" w:rsidRPr="00112FB0" w:rsidRDefault="00E40B55" w:rsidP="00E40B55">
      <w:pPr>
        <w:rPr>
          <w:rFonts w:ascii="Garamond" w:hAnsi="Garamond" w:cstheme="minorHAnsi"/>
          <w:b/>
          <w:color w:val="006342"/>
          <w:sz w:val="28"/>
        </w:rPr>
      </w:pPr>
      <w:r w:rsidRPr="00112FB0">
        <w:rPr>
          <w:rFonts w:ascii="Garamond" w:hAnsi="Garamond" w:cstheme="minorHAnsi"/>
          <w:b/>
          <w:bCs/>
          <w:color w:val="006342"/>
          <w:sz w:val="32"/>
        </w:rPr>
        <w:t>Commitments</w:t>
      </w:r>
    </w:p>
    <w:p w14:paraId="38A13B61" w14:textId="2FA3C43A" w:rsidR="00E40B55" w:rsidRPr="00112FB0" w:rsidRDefault="00E40B55" w:rsidP="00E40B55">
      <w:pPr>
        <w:rPr>
          <w:rFonts w:ascii="Garamond" w:hAnsi="Garamond" w:cstheme="minorHAnsi"/>
          <w:sz w:val="28"/>
        </w:rPr>
      </w:pPr>
      <w:r w:rsidRPr="00112FB0">
        <w:rPr>
          <w:rFonts w:ascii="Garamond" w:hAnsi="Garamond" w:cstheme="minorHAnsi"/>
          <w:b/>
          <w:bCs/>
          <w:sz w:val="28"/>
        </w:rPr>
        <w:t>We are Cañada College - a community of scholars and practitioners.  As a collective and as individuals we commit to:</w:t>
      </w:r>
    </w:p>
    <w:p w14:paraId="1C6FD993" w14:textId="7484660F" w:rsidR="00E40B55" w:rsidRPr="00112FB0" w:rsidRDefault="00F4584C" w:rsidP="00E40B55">
      <w:pPr>
        <w:numPr>
          <w:ilvl w:val="0"/>
          <w:numId w:val="1"/>
        </w:numPr>
        <w:spacing w:after="0"/>
        <w:rPr>
          <w:rFonts w:ascii="Garamond" w:hAnsi="Garamond" w:cstheme="minorHAnsi"/>
        </w:rPr>
      </w:pPr>
      <w:r w:rsidRPr="00112FB0">
        <w:rPr>
          <w:rFonts w:ascii="Garamond" w:hAnsi="Garamond" w:cstheme="minorHAnsi"/>
        </w:rPr>
        <w:t>C</w:t>
      </w:r>
      <w:r w:rsidR="00E40B55" w:rsidRPr="00112FB0">
        <w:rPr>
          <w:rFonts w:ascii="Garamond" w:hAnsi="Garamond" w:cstheme="minorHAnsi"/>
        </w:rPr>
        <w:t>ritically examine our behaviors and college practices for the conscious and unconscious ways in which we contribute to systemic racism; </w:t>
      </w:r>
    </w:p>
    <w:p w14:paraId="09FA8E02" w14:textId="6FCAB7A2" w:rsidR="00E40B55" w:rsidRPr="00112FB0" w:rsidRDefault="00F4584C" w:rsidP="00E40B55">
      <w:pPr>
        <w:numPr>
          <w:ilvl w:val="0"/>
          <w:numId w:val="1"/>
        </w:numPr>
        <w:spacing w:after="0"/>
        <w:rPr>
          <w:rFonts w:ascii="Garamond" w:hAnsi="Garamond" w:cstheme="minorHAnsi"/>
        </w:rPr>
      </w:pPr>
      <w:r w:rsidRPr="00112FB0">
        <w:rPr>
          <w:rFonts w:ascii="Garamond" w:hAnsi="Garamond" w:cstheme="minorHAnsi"/>
        </w:rPr>
        <w:t>U</w:t>
      </w:r>
      <w:r w:rsidR="00E40B55" w:rsidRPr="00112FB0">
        <w:rPr>
          <w:rFonts w:ascii="Garamond" w:hAnsi="Garamond" w:cstheme="minorHAnsi"/>
        </w:rPr>
        <w:t>plift stories and data about the impact of anti-Blackness, oppression, poverty, and racism in our communities; </w:t>
      </w:r>
    </w:p>
    <w:p w14:paraId="6C269FA4" w14:textId="50CA6410" w:rsidR="00E40B55" w:rsidRPr="00112FB0" w:rsidRDefault="00F4584C" w:rsidP="00E40B55">
      <w:pPr>
        <w:numPr>
          <w:ilvl w:val="0"/>
          <w:numId w:val="1"/>
        </w:numPr>
        <w:spacing w:after="0"/>
        <w:rPr>
          <w:rFonts w:ascii="Garamond" w:hAnsi="Garamond" w:cstheme="minorHAnsi"/>
        </w:rPr>
      </w:pPr>
      <w:r w:rsidRPr="00112FB0">
        <w:rPr>
          <w:rFonts w:ascii="Garamond" w:hAnsi="Garamond" w:cstheme="minorHAnsi"/>
        </w:rPr>
        <w:t>Re-imagine</w:t>
      </w:r>
      <w:r w:rsidR="00E40B55" w:rsidRPr="00112FB0">
        <w:rPr>
          <w:rFonts w:ascii="Garamond" w:hAnsi="Garamond" w:cstheme="minorHAnsi"/>
        </w:rPr>
        <w:t xml:space="preserve"> and build a community of learning and service based in anti-racism, social justice, and liberation.</w:t>
      </w:r>
    </w:p>
    <w:p w14:paraId="20C74A45" w14:textId="77777777" w:rsidR="00E40B55" w:rsidRPr="00112FB0" w:rsidRDefault="00E40B55" w:rsidP="00E40B55">
      <w:pPr>
        <w:spacing w:after="0"/>
        <w:ind w:left="720"/>
        <w:rPr>
          <w:rFonts w:ascii="Garamond" w:hAnsi="Garamond" w:cstheme="minorHAnsi"/>
          <w:sz w:val="28"/>
        </w:rPr>
      </w:pPr>
    </w:p>
    <w:p w14:paraId="1878FDEE" w14:textId="49A3987C" w:rsidR="00FA352D" w:rsidRPr="00112FB0" w:rsidRDefault="00E40B55" w:rsidP="00583E57">
      <w:pPr>
        <w:rPr>
          <w:rFonts w:ascii="Garamond" w:hAnsi="Garamond" w:cstheme="minorHAnsi"/>
          <w:b/>
          <w:bCs/>
          <w:sz w:val="28"/>
        </w:rPr>
      </w:pPr>
      <w:r w:rsidRPr="00112FB0">
        <w:rPr>
          <w:rFonts w:ascii="Garamond" w:hAnsi="Garamond" w:cstheme="minorHAnsi"/>
          <w:b/>
          <w:bCs/>
          <w:sz w:val="28"/>
        </w:rPr>
        <w:t xml:space="preserve">We welcome and invite these commitments as essential components of an anti-racist and socially-just community for the students we serve, the community where we work, and the world we live in.  </w:t>
      </w:r>
    </w:p>
    <w:p w14:paraId="241DA730" w14:textId="12B925BE" w:rsidR="00BF54DF" w:rsidRDefault="00BF54DF" w:rsidP="00583E57"/>
    <w:p w14:paraId="63E99734" w14:textId="73A5B933" w:rsidR="00067BA7" w:rsidRDefault="00067BA7" w:rsidP="00583E57"/>
    <w:p w14:paraId="37BED05D" w14:textId="5B738D04" w:rsidR="00067BA7" w:rsidRDefault="00067BA7" w:rsidP="00D86526">
      <w:pPr>
        <w:ind w:left="-360" w:hanging="90"/>
        <w:jc w:val="right"/>
      </w:pPr>
    </w:p>
    <w:p w14:paraId="7CC804AB" w14:textId="20680078" w:rsidR="00F532CF" w:rsidRDefault="00F532CF" w:rsidP="00D86526">
      <w:pPr>
        <w:ind w:left="-360" w:hanging="90"/>
        <w:jc w:val="right"/>
      </w:pPr>
    </w:p>
    <w:p w14:paraId="5E8C0CAD" w14:textId="1A5974A2" w:rsidR="00BF2B95" w:rsidRDefault="00BF2B95">
      <w:pPr>
        <w:spacing w:after="0"/>
        <w:rPr>
          <w:rFonts w:cstheme="minorHAnsi"/>
          <w:b/>
          <w:bCs/>
          <w:color w:val="006342"/>
          <w:sz w:val="28"/>
        </w:rPr>
      </w:pPr>
    </w:p>
    <w:p w14:paraId="35AC2F9F" w14:textId="77777777" w:rsidR="00BF2B95" w:rsidRDefault="00BF2B95" w:rsidP="00917BBD">
      <w:pPr>
        <w:rPr>
          <w:rFonts w:cstheme="minorHAnsi"/>
          <w:b/>
          <w:bCs/>
          <w:color w:val="006342"/>
          <w:sz w:val="28"/>
        </w:rPr>
      </w:pPr>
    </w:p>
    <w:p w14:paraId="50E6C83F" w14:textId="0AD55861" w:rsidR="00F532CF" w:rsidRPr="00112FB0" w:rsidRDefault="00917BBD" w:rsidP="00917BBD">
      <w:pPr>
        <w:rPr>
          <w:rFonts w:ascii="Garamond" w:hAnsi="Garamond" w:cstheme="minorHAnsi"/>
          <w:b/>
          <w:bCs/>
          <w:color w:val="006342"/>
          <w:sz w:val="32"/>
        </w:rPr>
      </w:pPr>
      <w:r w:rsidRPr="00112FB0">
        <w:rPr>
          <w:rFonts w:ascii="Garamond" w:hAnsi="Garamond" w:cstheme="minorHAnsi"/>
          <w:b/>
          <w:bCs/>
          <w:color w:val="006342"/>
          <w:sz w:val="32"/>
        </w:rPr>
        <w:t>Areas of Impact:</w:t>
      </w:r>
    </w:p>
    <w:p w14:paraId="12C55DD3" w14:textId="2756E744" w:rsidR="00C9601D" w:rsidRPr="00112FB0" w:rsidRDefault="00BF2B95" w:rsidP="00917BBD">
      <w:pPr>
        <w:numPr>
          <w:ilvl w:val="0"/>
          <w:numId w:val="3"/>
        </w:numPr>
        <w:rPr>
          <w:rFonts w:ascii="Garamond" w:hAnsi="Garamond"/>
          <w:sz w:val="28"/>
        </w:rPr>
      </w:pPr>
      <w:r w:rsidRPr="00112FB0">
        <w:rPr>
          <w:rFonts w:ascii="Garamond" w:hAnsi="Garamond"/>
          <w:sz w:val="28"/>
        </w:rPr>
        <w:t>Hiring</w:t>
      </w:r>
      <w:r w:rsidR="002942B6" w:rsidRPr="00112FB0">
        <w:rPr>
          <w:rFonts w:ascii="Garamond" w:hAnsi="Garamond"/>
          <w:sz w:val="28"/>
        </w:rPr>
        <w:t xml:space="preserve"> and Retention of Diverse Employees</w:t>
      </w:r>
    </w:p>
    <w:p w14:paraId="38AD168F" w14:textId="77777777" w:rsidR="00C9601D" w:rsidRPr="00112FB0" w:rsidRDefault="00BF2B95" w:rsidP="00917BBD">
      <w:pPr>
        <w:numPr>
          <w:ilvl w:val="0"/>
          <w:numId w:val="3"/>
        </w:numPr>
        <w:rPr>
          <w:rFonts w:ascii="Garamond" w:hAnsi="Garamond"/>
          <w:sz w:val="28"/>
        </w:rPr>
      </w:pPr>
      <w:r w:rsidRPr="00112FB0">
        <w:rPr>
          <w:rFonts w:ascii="Garamond" w:hAnsi="Garamond"/>
          <w:sz w:val="28"/>
        </w:rPr>
        <w:t>Teaching and Learning with students</w:t>
      </w:r>
    </w:p>
    <w:p w14:paraId="63473A8C" w14:textId="77777777" w:rsidR="00C9601D" w:rsidRPr="00112FB0" w:rsidRDefault="00BF2B95" w:rsidP="00917BBD">
      <w:pPr>
        <w:numPr>
          <w:ilvl w:val="0"/>
          <w:numId w:val="3"/>
        </w:numPr>
        <w:rPr>
          <w:rFonts w:ascii="Garamond" w:hAnsi="Garamond"/>
          <w:sz w:val="28"/>
        </w:rPr>
      </w:pPr>
      <w:r w:rsidRPr="00112FB0">
        <w:rPr>
          <w:rFonts w:ascii="Garamond" w:hAnsi="Garamond"/>
          <w:sz w:val="28"/>
        </w:rPr>
        <w:t>Support Services and Resources</w:t>
      </w:r>
    </w:p>
    <w:p w14:paraId="3E9DFB74" w14:textId="77777777" w:rsidR="00C9601D" w:rsidRPr="00112FB0" w:rsidRDefault="00BF2B95" w:rsidP="00917BBD">
      <w:pPr>
        <w:numPr>
          <w:ilvl w:val="0"/>
          <w:numId w:val="3"/>
        </w:numPr>
        <w:rPr>
          <w:rFonts w:ascii="Garamond" w:hAnsi="Garamond"/>
          <w:sz w:val="28"/>
        </w:rPr>
      </w:pPr>
      <w:r w:rsidRPr="00112FB0">
        <w:rPr>
          <w:rFonts w:ascii="Garamond" w:hAnsi="Garamond"/>
          <w:sz w:val="28"/>
        </w:rPr>
        <w:t>Structures, Facilities, and Community Space(s)</w:t>
      </w:r>
    </w:p>
    <w:p w14:paraId="4DC46EE0" w14:textId="77777777" w:rsidR="00C9601D" w:rsidRPr="00112FB0" w:rsidRDefault="00BF2B95" w:rsidP="00917BBD">
      <w:pPr>
        <w:numPr>
          <w:ilvl w:val="0"/>
          <w:numId w:val="3"/>
        </w:numPr>
        <w:rPr>
          <w:rFonts w:ascii="Garamond" w:hAnsi="Garamond"/>
          <w:sz w:val="28"/>
        </w:rPr>
      </w:pPr>
      <w:r w:rsidRPr="00112FB0">
        <w:rPr>
          <w:rFonts w:ascii="Garamond" w:hAnsi="Garamond"/>
          <w:sz w:val="28"/>
        </w:rPr>
        <w:t>College Mission, Vision, Values</w:t>
      </w:r>
    </w:p>
    <w:p w14:paraId="152FB6F3" w14:textId="55FE2B06" w:rsidR="00C9601D" w:rsidRPr="00BF2B95" w:rsidRDefault="00C9601D" w:rsidP="00917BBD">
      <w:pPr>
        <w:ind w:left="720"/>
        <w:rPr>
          <w:rFonts w:ascii="Garamond" w:hAnsi="Garamond"/>
        </w:rPr>
      </w:pPr>
    </w:p>
    <w:p w14:paraId="4E83F80A" w14:textId="77777777" w:rsidR="00917BBD" w:rsidRDefault="00917BBD" w:rsidP="00917BBD"/>
    <w:p w14:paraId="054D99FA" w14:textId="77777777" w:rsidR="00917BBD" w:rsidRDefault="00917BBD" w:rsidP="00917BBD"/>
    <w:p w14:paraId="5F0D4745" w14:textId="77777777" w:rsidR="00F532CF" w:rsidRDefault="00F532CF" w:rsidP="00D86526">
      <w:pPr>
        <w:ind w:left="-360" w:hanging="90"/>
        <w:jc w:val="right"/>
      </w:pPr>
    </w:p>
    <w:p w14:paraId="5A51E0D0" w14:textId="1BE54288" w:rsidR="00F532CF" w:rsidRDefault="00F532CF" w:rsidP="00D86526">
      <w:pPr>
        <w:ind w:left="-360" w:hanging="90"/>
        <w:jc w:val="right"/>
      </w:pPr>
    </w:p>
    <w:sectPr w:rsidR="00F532CF" w:rsidSect="00D86526">
      <w:headerReference w:type="default" r:id="rId15"/>
      <w:pgSz w:w="12240" w:h="15840"/>
      <w:pgMar w:top="1440" w:right="1901" w:bottom="720" w:left="19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9E43" w14:textId="77777777" w:rsidR="00E5239B" w:rsidRDefault="00E5239B" w:rsidP="001A2FA9">
      <w:r>
        <w:separator/>
      </w:r>
    </w:p>
  </w:endnote>
  <w:endnote w:type="continuationSeparator" w:id="0">
    <w:p w14:paraId="085EA1B3" w14:textId="77777777" w:rsidR="00E5239B" w:rsidRDefault="00E5239B" w:rsidP="001A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Times New Roman"/>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805FB" w14:textId="77777777" w:rsidR="00E5239B" w:rsidRDefault="00E5239B" w:rsidP="001A2FA9">
      <w:r>
        <w:separator/>
      </w:r>
    </w:p>
  </w:footnote>
  <w:footnote w:type="continuationSeparator" w:id="0">
    <w:p w14:paraId="5FCF5920" w14:textId="77777777" w:rsidR="00E5239B" w:rsidRDefault="00E5239B" w:rsidP="001A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0FE6" w14:textId="77777777" w:rsidR="00E5239B" w:rsidRDefault="00E5239B">
    <w:pPr>
      <w:pStyle w:val="Header"/>
    </w:pPr>
    <w:r>
      <w:rPr>
        <w:rFonts w:ascii="Times New Roman" w:eastAsia="Times New Roman" w:hAnsi="Times New Roman" w:cs="Times New Roman"/>
        <w:noProof/>
        <w:lang w:eastAsia="en-US"/>
      </w:rPr>
      <mc:AlternateContent>
        <mc:Choice Requires="wpg">
          <w:drawing>
            <wp:anchor distT="0" distB="0" distL="114300" distR="114300" simplePos="0" relativeHeight="251658240" behindDoc="0" locked="0" layoutInCell="1" allowOverlap="1" wp14:anchorId="59F69B9E" wp14:editId="64BCD2B7">
              <wp:simplePos x="0" y="0"/>
              <wp:positionH relativeFrom="page">
                <wp:align>center</wp:align>
              </wp:positionH>
              <wp:positionV relativeFrom="page">
                <wp:align>center</wp:align>
              </wp:positionV>
              <wp:extent cx="7349092" cy="9601200"/>
              <wp:effectExtent l="19050" t="0" r="15875" b="22225"/>
              <wp:wrapNone/>
              <wp:docPr id="14" name="Group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9092" cy="9601200"/>
                        <a:chOff x="0" y="0"/>
                        <a:chExt cx="7349092" cy="9601200"/>
                      </a:xfrm>
                    </wpg:grpSpPr>
                    <wps:wsp>
                      <wps:cNvPr id="8" name="Straight Connector 8"/>
                      <wps:cNvCnPr/>
                      <wps:spPr>
                        <a:xfrm>
                          <a:off x="48180" y="157163"/>
                          <a:ext cx="7278370" cy="60325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48180" y="8915400"/>
                          <a:ext cx="7259955" cy="493395"/>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233917" y="14288"/>
                          <a:ext cx="530352" cy="9216644"/>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6606142" y="371475"/>
                          <a:ext cx="530225" cy="921639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33892" y="0"/>
                          <a:ext cx="571500" cy="9258300"/>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pattFill prst="dkUpDiag">
                          <a:fgClr>
                            <a:schemeClr val="accent3"/>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2"/>
                      <wps:cNvSpPr/>
                      <wps:spPr>
                        <a:xfrm rot="10800000">
                          <a:off x="6777592" y="342900"/>
                          <a:ext cx="571500" cy="9258300"/>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pattFill prst="dkUpDiag">
                          <a:fgClr>
                            <a:schemeClr val="accent3"/>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2"/>
                      <wps:cNvSpPr/>
                      <wps:spPr>
                        <a:xfrm rot="5400000">
                          <a:off x="3384311" y="-3378994"/>
                          <a:ext cx="574043" cy="7342665"/>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2"/>
                      <wps:cNvSpPr/>
                      <wps:spPr>
                        <a:xfrm rot="16200000">
                          <a:off x="3448605" y="5700713"/>
                          <a:ext cx="461010" cy="7324569"/>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94400</wp14:pctWidth>
              </wp14:sizeRelH>
              <wp14:sizeRelV relativeFrom="page">
                <wp14:pctHeight>95800</wp14:pctHeight>
              </wp14:sizeRelV>
            </wp:anchor>
          </w:drawing>
        </mc:Choice>
        <mc:Fallback>
          <w:pict>
            <v:group w14:anchorId="7E825910" id="Group 14" o:spid="_x0000_s1026" style="position:absolute;margin-left:0;margin-top:0;width:578.65pt;height:756pt;z-index:251658240;mso-width-percent:944;mso-height-percent:958;mso-position-horizontal:center;mso-position-horizontal-relative:page;mso-position-vertical:center;mso-position-vertical-relative:page;mso-width-percent:944;mso-height-percent:958" coordsize="73490,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">
              <v:line id="Straight Connector 8" o:spid="_x0000_s1027" style="position:absolute;visibility:visible;mso-wrap-style:square" from="481,1571" to="73265,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" strokecolor="#05676b [1606]" strokeweight=".5pt">
                <v:stroke joinstyle="miter"/>
              </v:line>
              <v:line id="Straight Connector 9" o:spid="_x0000_s1028" style="position:absolute;visibility:visible;mso-wrap-style:square" from="481,89154" to="73081,9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" strokecolor="#05676b [1606]" strokeweight=".5pt">
                <v:stroke joinstyle="miter"/>
              </v:line>
              <v:line id="Straight Connector 10" o:spid="_x0000_s1029" style="position:absolute;flip:x;visibility:visible;mso-wrap-style:square" from="2339,142" to="7642,9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" strokecolor="#05676b [1606]" strokeweight=".5pt">
                <v:stroke joinstyle="miter"/>
              </v:line>
              <v:line id="Straight Connector 12" o:spid="_x0000_s1030" style="position:absolute;flip:x;visibility:visible;mso-wrap-style:square" from="66061,3714" to="71363,9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" strokecolor="#05676b [1606]" strokeweight=".5pt">
                <v:stroke joinstyle="miter"/>
              </v:line>
              <v:shape id="Rectangle 2" o:spid="_x0000_s1031" style="position:absolute;left:338;width:5715;height:92583;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" path="m,l571500,,,9258300,,9144000,,xe" fillcolor="#0bd0d9 [3206]" stroked="f" strokeweight="1pt">
                <v:fill r:id="rId1" o:title="" color2="white [3212]" type="pattern"/>
                <v:stroke joinstyle="miter"/>
                <v:path arrowok="t" o:connecttype="custom" o:connectlocs="0,0;571500,0;0,9258300;0,9144000;0,0" o:connectangles="0,0,0,0,0"/>
              </v:shape>
              <v:shape id="Rectangle 2" o:spid="_x0000_s1032" style="position:absolute;left:67775;top:3429;width:5715;height:92583;rotation:18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" path="m,l571500,,,9258300,,9144000,,xe" fillcolor="#0bd0d9 [3206]" stroked="f" strokeweight="1pt">
                <v:fill r:id="rId1" o:title="" color2="white [3212]" type="pattern"/>
                <v:stroke joinstyle="miter"/>
                <v:path arrowok="t" o:connecttype="custom" o:connectlocs="0,0;571500,0;0,9258300;0,9144000;0,0" o:connectangles="0,0,0,0,0"/>
              </v:shape>
              <v:shape id="Rectangle 2" o:spid="_x0000_s1033" style="position:absolute;left:33843;top:-33790;width:5740;height:73426;rotation:9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" path="m,l571500,,,9258300,,9144000,,xe" fillcolor="#7cca62 [3208]" stroked="f" strokeweight="1pt">
                <v:stroke joinstyle="miter"/>
                <v:path arrowok="t" o:connecttype="custom" o:connectlocs="0,0;574043,0;0,7342665;0,7252015;0,0" o:connectangles="0,0,0,0,0"/>
              </v:shape>
              <v:shape id="Rectangle 2" o:spid="_x0000_s1034" style="position:absolute;left:34485;top:57007;width:4611;height:73245;rotation:-9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" path="m,l571500,,,9258300,,9144000,,xe" fillcolor="#7cca62 [3208]" stroked="f" strokeweight="1pt">
                <v:stroke joinstyle="miter"/>
                <v:path arrowok="t" o:connecttype="custom" o:connectlocs="0,0;461010,0;0,7324569;0,7234142;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2BB3"/>
    <w:multiLevelType w:val="hybridMultilevel"/>
    <w:tmpl w:val="797AD8C8"/>
    <w:lvl w:ilvl="0" w:tplc="F0B26058">
      <w:start w:val="1"/>
      <w:numFmt w:val="bullet"/>
      <w:lvlText w:val=""/>
      <w:lvlJc w:val="left"/>
      <w:pPr>
        <w:tabs>
          <w:tab w:val="num" w:pos="720"/>
        </w:tabs>
        <w:ind w:left="720" w:hanging="360"/>
      </w:pPr>
      <w:rPr>
        <w:rFonts w:ascii="Wingdings 2" w:hAnsi="Wingdings 2" w:hint="default"/>
      </w:rPr>
    </w:lvl>
    <w:lvl w:ilvl="1" w:tplc="A9AA60BE" w:tentative="1">
      <w:start w:val="1"/>
      <w:numFmt w:val="bullet"/>
      <w:lvlText w:val=""/>
      <w:lvlJc w:val="left"/>
      <w:pPr>
        <w:tabs>
          <w:tab w:val="num" w:pos="1440"/>
        </w:tabs>
        <w:ind w:left="1440" w:hanging="360"/>
      </w:pPr>
      <w:rPr>
        <w:rFonts w:ascii="Wingdings 2" w:hAnsi="Wingdings 2" w:hint="default"/>
      </w:rPr>
    </w:lvl>
    <w:lvl w:ilvl="2" w:tplc="E8AE2198" w:tentative="1">
      <w:start w:val="1"/>
      <w:numFmt w:val="bullet"/>
      <w:lvlText w:val=""/>
      <w:lvlJc w:val="left"/>
      <w:pPr>
        <w:tabs>
          <w:tab w:val="num" w:pos="2160"/>
        </w:tabs>
        <w:ind w:left="2160" w:hanging="360"/>
      </w:pPr>
      <w:rPr>
        <w:rFonts w:ascii="Wingdings 2" w:hAnsi="Wingdings 2" w:hint="default"/>
      </w:rPr>
    </w:lvl>
    <w:lvl w:ilvl="3" w:tplc="1006F18C" w:tentative="1">
      <w:start w:val="1"/>
      <w:numFmt w:val="bullet"/>
      <w:lvlText w:val=""/>
      <w:lvlJc w:val="left"/>
      <w:pPr>
        <w:tabs>
          <w:tab w:val="num" w:pos="2880"/>
        </w:tabs>
        <w:ind w:left="2880" w:hanging="360"/>
      </w:pPr>
      <w:rPr>
        <w:rFonts w:ascii="Wingdings 2" w:hAnsi="Wingdings 2" w:hint="default"/>
      </w:rPr>
    </w:lvl>
    <w:lvl w:ilvl="4" w:tplc="1870D410" w:tentative="1">
      <w:start w:val="1"/>
      <w:numFmt w:val="bullet"/>
      <w:lvlText w:val=""/>
      <w:lvlJc w:val="left"/>
      <w:pPr>
        <w:tabs>
          <w:tab w:val="num" w:pos="3600"/>
        </w:tabs>
        <w:ind w:left="3600" w:hanging="360"/>
      </w:pPr>
      <w:rPr>
        <w:rFonts w:ascii="Wingdings 2" w:hAnsi="Wingdings 2" w:hint="default"/>
      </w:rPr>
    </w:lvl>
    <w:lvl w:ilvl="5" w:tplc="0F5EE988" w:tentative="1">
      <w:start w:val="1"/>
      <w:numFmt w:val="bullet"/>
      <w:lvlText w:val=""/>
      <w:lvlJc w:val="left"/>
      <w:pPr>
        <w:tabs>
          <w:tab w:val="num" w:pos="4320"/>
        </w:tabs>
        <w:ind w:left="4320" w:hanging="360"/>
      </w:pPr>
      <w:rPr>
        <w:rFonts w:ascii="Wingdings 2" w:hAnsi="Wingdings 2" w:hint="default"/>
      </w:rPr>
    </w:lvl>
    <w:lvl w:ilvl="6" w:tplc="8842E780" w:tentative="1">
      <w:start w:val="1"/>
      <w:numFmt w:val="bullet"/>
      <w:lvlText w:val=""/>
      <w:lvlJc w:val="left"/>
      <w:pPr>
        <w:tabs>
          <w:tab w:val="num" w:pos="5040"/>
        </w:tabs>
        <w:ind w:left="5040" w:hanging="360"/>
      </w:pPr>
      <w:rPr>
        <w:rFonts w:ascii="Wingdings 2" w:hAnsi="Wingdings 2" w:hint="default"/>
      </w:rPr>
    </w:lvl>
    <w:lvl w:ilvl="7" w:tplc="AC2249CE" w:tentative="1">
      <w:start w:val="1"/>
      <w:numFmt w:val="bullet"/>
      <w:lvlText w:val=""/>
      <w:lvlJc w:val="left"/>
      <w:pPr>
        <w:tabs>
          <w:tab w:val="num" w:pos="5760"/>
        </w:tabs>
        <w:ind w:left="5760" w:hanging="360"/>
      </w:pPr>
      <w:rPr>
        <w:rFonts w:ascii="Wingdings 2" w:hAnsi="Wingdings 2" w:hint="default"/>
      </w:rPr>
    </w:lvl>
    <w:lvl w:ilvl="8" w:tplc="CE7C12C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C112233"/>
    <w:multiLevelType w:val="hybridMultilevel"/>
    <w:tmpl w:val="5D7842FC"/>
    <w:lvl w:ilvl="0" w:tplc="19B45772">
      <w:start w:val="1"/>
      <w:numFmt w:val="bullet"/>
      <w:lvlText w:val=""/>
      <w:lvlJc w:val="left"/>
      <w:pPr>
        <w:tabs>
          <w:tab w:val="num" w:pos="720"/>
        </w:tabs>
        <w:ind w:left="720" w:hanging="360"/>
      </w:pPr>
      <w:rPr>
        <w:rFonts w:ascii="Wingdings 2" w:hAnsi="Wingdings 2" w:hint="default"/>
      </w:rPr>
    </w:lvl>
    <w:lvl w:ilvl="1" w:tplc="3BEC1A00" w:tentative="1">
      <w:start w:val="1"/>
      <w:numFmt w:val="bullet"/>
      <w:lvlText w:val=""/>
      <w:lvlJc w:val="left"/>
      <w:pPr>
        <w:tabs>
          <w:tab w:val="num" w:pos="1440"/>
        </w:tabs>
        <w:ind w:left="1440" w:hanging="360"/>
      </w:pPr>
      <w:rPr>
        <w:rFonts w:ascii="Wingdings 2" w:hAnsi="Wingdings 2" w:hint="default"/>
      </w:rPr>
    </w:lvl>
    <w:lvl w:ilvl="2" w:tplc="CF4A088C" w:tentative="1">
      <w:start w:val="1"/>
      <w:numFmt w:val="bullet"/>
      <w:lvlText w:val=""/>
      <w:lvlJc w:val="left"/>
      <w:pPr>
        <w:tabs>
          <w:tab w:val="num" w:pos="2160"/>
        </w:tabs>
        <w:ind w:left="2160" w:hanging="360"/>
      </w:pPr>
      <w:rPr>
        <w:rFonts w:ascii="Wingdings 2" w:hAnsi="Wingdings 2" w:hint="default"/>
      </w:rPr>
    </w:lvl>
    <w:lvl w:ilvl="3" w:tplc="4E880B04" w:tentative="1">
      <w:start w:val="1"/>
      <w:numFmt w:val="bullet"/>
      <w:lvlText w:val=""/>
      <w:lvlJc w:val="left"/>
      <w:pPr>
        <w:tabs>
          <w:tab w:val="num" w:pos="2880"/>
        </w:tabs>
        <w:ind w:left="2880" w:hanging="360"/>
      </w:pPr>
      <w:rPr>
        <w:rFonts w:ascii="Wingdings 2" w:hAnsi="Wingdings 2" w:hint="default"/>
      </w:rPr>
    </w:lvl>
    <w:lvl w:ilvl="4" w:tplc="E580ECD8" w:tentative="1">
      <w:start w:val="1"/>
      <w:numFmt w:val="bullet"/>
      <w:lvlText w:val=""/>
      <w:lvlJc w:val="left"/>
      <w:pPr>
        <w:tabs>
          <w:tab w:val="num" w:pos="3600"/>
        </w:tabs>
        <w:ind w:left="3600" w:hanging="360"/>
      </w:pPr>
      <w:rPr>
        <w:rFonts w:ascii="Wingdings 2" w:hAnsi="Wingdings 2" w:hint="default"/>
      </w:rPr>
    </w:lvl>
    <w:lvl w:ilvl="5" w:tplc="CF4C3BBE" w:tentative="1">
      <w:start w:val="1"/>
      <w:numFmt w:val="bullet"/>
      <w:lvlText w:val=""/>
      <w:lvlJc w:val="left"/>
      <w:pPr>
        <w:tabs>
          <w:tab w:val="num" w:pos="4320"/>
        </w:tabs>
        <w:ind w:left="4320" w:hanging="360"/>
      </w:pPr>
      <w:rPr>
        <w:rFonts w:ascii="Wingdings 2" w:hAnsi="Wingdings 2" w:hint="default"/>
      </w:rPr>
    </w:lvl>
    <w:lvl w:ilvl="6" w:tplc="574ECCB2" w:tentative="1">
      <w:start w:val="1"/>
      <w:numFmt w:val="bullet"/>
      <w:lvlText w:val=""/>
      <w:lvlJc w:val="left"/>
      <w:pPr>
        <w:tabs>
          <w:tab w:val="num" w:pos="5040"/>
        </w:tabs>
        <w:ind w:left="5040" w:hanging="360"/>
      </w:pPr>
      <w:rPr>
        <w:rFonts w:ascii="Wingdings 2" w:hAnsi="Wingdings 2" w:hint="default"/>
      </w:rPr>
    </w:lvl>
    <w:lvl w:ilvl="7" w:tplc="70B2CF24" w:tentative="1">
      <w:start w:val="1"/>
      <w:numFmt w:val="bullet"/>
      <w:lvlText w:val=""/>
      <w:lvlJc w:val="left"/>
      <w:pPr>
        <w:tabs>
          <w:tab w:val="num" w:pos="5760"/>
        </w:tabs>
        <w:ind w:left="5760" w:hanging="360"/>
      </w:pPr>
      <w:rPr>
        <w:rFonts w:ascii="Wingdings 2" w:hAnsi="Wingdings 2" w:hint="default"/>
      </w:rPr>
    </w:lvl>
    <w:lvl w:ilvl="8" w:tplc="164A71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DC4113C"/>
    <w:multiLevelType w:val="hybridMultilevel"/>
    <w:tmpl w:val="BF2ED924"/>
    <w:lvl w:ilvl="0" w:tplc="ECC60B56">
      <w:start w:val="1"/>
      <w:numFmt w:val="bullet"/>
      <w:lvlText w:val=""/>
      <w:lvlJc w:val="left"/>
      <w:pPr>
        <w:tabs>
          <w:tab w:val="num" w:pos="720"/>
        </w:tabs>
        <w:ind w:left="720" w:hanging="360"/>
      </w:pPr>
      <w:rPr>
        <w:rFonts w:ascii="Wingdings 2" w:hAnsi="Wingdings 2" w:hint="default"/>
      </w:rPr>
    </w:lvl>
    <w:lvl w:ilvl="1" w:tplc="207E06D8" w:tentative="1">
      <w:start w:val="1"/>
      <w:numFmt w:val="bullet"/>
      <w:lvlText w:val=""/>
      <w:lvlJc w:val="left"/>
      <w:pPr>
        <w:tabs>
          <w:tab w:val="num" w:pos="1440"/>
        </w:tabs>
        <w:ind w:left="1440" w:hanging="360"/>
      </w:pPr>
      <w:rPr>
        <w:rFonts w:ascii="Wingdings 2" w:hAnsi="Wingdings 2" w:hint="default"/>
      </w:rPr>
    </w:lvl>
    <w:lvl w:ilvl="2" w:tplc="CC06919C" w:tentative="1">
      <w:start w:val="1"/>
      <w:numFmt w:val="bullet"/>
      <w:lvlText w:val=""/>
      <w:lvlJc w:val="left"/>
      <w:pPr>
        <w:tabs>
          <w:tab w:val="num" w:pos="2160"/>
        </w:tabs>
        <w:ind w:left="2160" w:hanging="360"/>
      </w:pPr>
      <w:rPr>
        <w:rFonts w:ascii="Wingdings 2" w:hAnsi="Wingdings 2" w:hint="default"/>
      </w:rPr>
    </w:lvl>
    <w:lvl w:ilvl="3" w:tplc="AF18B1D8" w:tentative="1">
      <w:start w:val="1"/>
      <w:numFmt w:val="bullet"/>
      <w:lvlText w:val=""/>
      <w:lvlJc w:val="left"/>
      <w:pPr>
        <w:tabs>
          <w:tab w:val="num" w:pos="2880"/>
        </w:tabs>
        <w:ind w:left="2880" w:hanging="360"/>
      </w:pPr>
      <w:rPr>
        <w:rFonts w:ascii="Wingdings 2" w:hAnsi="Wingdings 2" w:hint="default"/>
      </w:rPr>
    </w:lvl>
    <w:lvl w:ilvl="4" w:tplc="20189234" w:tentative="1">
      <w:start w:val="1"/>
      <w:numFmt w:val="bullet"/>
      <w:lvlText w:val=""/>
      <w:lvlJc w:val="left"/>
      <w:pPr>
        <w:tabs>
          <w:tab w:val="num" w:pos="3600"/>
        </w:tabs>
        <w:ind w:left="3600" w:hanging="360"/>
      </w:pPr>
      <w:rPr>
        <w:rFonts w:ascii="Wingdings 2" w:hAnsi="Wingdings 2" w:hint="default"/>
      </w:rPr>
    </w:lvl>
    <w:lvl w:ilvl="5" w:tplc="786AD678" w:tentative="1">
      <w:start w:val="1"/>
      <w:numFmt w:val="bullet"/>
      <w:lvlText w:val=""/>
      <w:lvlJc w:val="left"/>
      <w:pPr>
        <w:tabs>
          <w:tab w:val="num" w:pos="4320"/>
        </w:tabs>
        <w:ind w:left="4320" w:hanging="360"/>
      </w:pPr>
      <w:rPr>
        <w:rFonts w:ascii="Wingdings 2" w:hAnsi="Wingdings 2" w:hint="default"/>
      </w:rPr>
    </w:lvl>
    <w:lvl w:ilvl="6" w:tplc="3A2AD794" w:tentative="1">
      <w:start w:val="1"/>
      <w:numFmt w:val="bullet"/>
      <w:lvlText w:val=""/>
      <w:lvlJc w:val="left"/>
      <w:pPr>
        <w:tabs>
          <w:tab w:val="num" w:pos="5040"/>
        </w:tabs>
        <w:ind w:left="5040" w:hanging="360"/>
      </w:pPr>
      <w:rPr>
        <w:rFonts w:ascii="Wingdings 2" w:hAnsi="Wingdings 2" w:hint="default"/>
      </w:rPr>
    </w:lvl>
    <w:lvl w:ilvl="7" w:tplc="D668D6C8" w:tentative="1">
      <w:start w:val="1"/>
      <w:numFmt w:val="bullet"/>
      <w:lvlText w:val=""/>
      <w:lvlJc w:val="left"/>
      <w:pPr>
        <w:tabs>
          <w:tab w:val="num" w:pos="5760"/>
        </w:tabs>
        <w:ind w:left="5760" w:hanging="360"/>
      </w:pPr>
      <w:rPr>
        <w:rFonts w:ascii="Wingdings 2" w:hAnsi="Wingdings 2" w:hint="default"/>
      </w:rPr>
    </w:lvl>
    <w:lvl w:ilvl="8" w:tplc="5E541F9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55A006A"/>
    <w:multiLevelType w:val="hybridMultilevel"/>
    <w:tmpl w:val="464C5EF6"/>
    <w:lvl w:ilvl="0" w:tplc="7E4A782A">
      <w:start w:val="1"/>
      <w:numFmt w:val="bullet"/>
      <w:lvlText w:val="•"/>
      <w:lvlJc w:val="left"/>
      <w:pPr>
        <w:tabs>
          <w:tab w:val="num" w:pos="720"/>
        </w:tabs>
        <w:ind w:left="720" w:hanging="360"/>
      </w:pPr>
      <w:rPr>
        <w:rFonts w:ascii="Arial" w:hAnsi="Arial" w:hint="default"/>
      </w:rPr>
    </w:lvl>
    <w:lvl w:ilvl="1" w:tplc="47E23686" w:tentative="1">
      <w:start w:val="1"/>
      <w:numFmt w:val="bullet"/>
      <w:lvlText w:val="•"/>
      <w:lvlJc w:val="left"/>
      <w:pPr>
        <w:tabs>
          <w:tab w:val="num" w:pos="1440"/>
        </w:tabs>
        <w:ind w:left="1440" w:hanging="360"/>
      </w:pPr>
      <w:rPr>
        <w:rFonts w:ascii="Arial" w:hAnsi="Arial" w:hint="default"/>
      </w:rPr>
    </w:lvl>
    <w:lvl w:ilvl="2" w:tplc="2020C1CE" w:tentative="1">
      <w:start w:val="1"/>
      <w:numFmt w:val="bullet"/>
      <w:lvlText w:val="•"/>
      <w:lvlJc w:val="left"/>
      <w:pPr>
        <w:tabs>
          <w:tab w:val="num" w:pos="2160"/>
        </w:tabs>
        <w:ind w:left="2160" w:hanging="360"/>
      </w:pPr>
      <w:rPr>
        <w:rFonts w:ascii="Arial" w:hAnsi="Arial" w:hint="default"/>
      </w:rPr>
    </w:lvl>
    <w:lvl w:ilvl="3" w:tplc="83AA9A4A" w:tentative="1">
      <w:start w:val="1"/>
      <w:numFmt w:val="bullet"/>
      <w:lvlText w:val="•"/>
      <w:lvlJc w:val="left"/>
      <w:pPr>
        <w:tabs>
          <w:tab w:val="num" w:pos="2880"/>
        </w:tabs>
        <w:ind w:left="2880" w:hanging="360"/>
      </w:pPr>
      <w:rPr>
        <w:rFonts w:ascii="Arial" w:hAnsi="Arial" w:hint="default"/>
      </w:rPr>
    </w:lvl>
    <w:lvl w:ilvl="4" w:tplc="89B4435A" w:tentative="1">
      <w:start w:val="1"/>
      <w:numFmt w:val="bullet"/>
      <w:lvlText w:val="•"/>
      <w:lvlJc w:val="left"/>
      <w:pPr>
        <w:tabs>
          <w:tab w:val="num" w:pos="3600"/>
        </w:tabs>
        <w:ind w:left="3600" w:hanging="360"/>
      </w:pPr>
      <w:rPr>
        <w:rFonts w:ascii="Arial" w:hAnsi="Arial" w:hint="default"/>
      </w:rPr>
    </w:lvl>
    <w:lvl w:ilvl="5" w:tplc="59F09E28" w:tentative="1">
      <w:start w:val="1"/>
      <w:numFmt w:val="bullet"/>
      <w:lvlText w:val="•"/>
      <w:lvlJc w:val="left"/>
      <w:pPr>
        <w:tabs>
          <w:tab w:val="num" w:pos="4320"/>
        </w:tabs>
        <w:ind w:left="4320" w:hanging="360"/>
      </w:pPr>
      <w:rPr>
        <w:rFonts w:ascii="Arial" w:hAnsi="Arial" w:hint="default"/>
      </w:rPr>
    </w:lvl>
    <w:lvl w:ilvl="6" w:tplc="EF16CEE4" w:tentative="1">
      <w:start w:val="1"/>
      <w:numFmt w:val="bullet"/>
      <w:lvlText w:val="•"/>
      <w:lvlJc w:val="left"/>
      <w:pPr>
        <w:tabs>
          <w:tab w:val="num" w:pos="5040"/>
        </w:tabs>
        <w:ind w:left="5040" w:hanging="360"/>
      </w:pPr>
      <w:rPr>
        <w:rFonts w:ascii="Arial" w:hAnsi="Arial" w:hint="default"/>
      </w:rPr>
    </w:lvl>
    <w:lvl w:ilvl="7" w:tplc="82C41398" w:tentative="1">
      <w:start w:val="1"/>
      <w:numFmt w:val="bullet"/>
      <w:lvlText w:val="•"/>
      <w:lvlJc w:val="left"/>
      <w:pPr>
        <w:tabs>
          <w:tab w:val="num" w:pos="5760"/>
        </w:tabs>
        <w:ind w:left="5760" w:hanging="360"/>
      </w:pPr>
      <w:rPr>
        <w:rFonts w:ascii="Arial" w:hAnsi="Arial" w:hint="default"/>
      </w:rPr>
    </w:lvl>
    <w:lvl w:ilvl="8" w:tplc="11962D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112F45"/>
    <w:multiLevelType w:val="hybridMultilevel"/>
    <w:tmpl w:val="66D4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55"/>
    <w:rsid w:val="000543FF"/>
    <w:rsid w:val="0005639B"/>
    <w:rsid w:val="00067BA7"/>
    <w:rsid w:val="000A48C5"/>
    <w:rsid w:val="000A63D1"/>
    <w:rsid w:val="000F51CA"/>
    <w:rsid w:val="00112FB0"/>
    <w:rsid w:val="001729D2"/>
    <w:rsid w:val="001A2FA9"/>
    <w:rsid w:val="001D4A08"/>
    <w:rsid w:val="0021349B"/>
    <w:rsid w:val="00240A50"/>
    <w:rsid w:val="0025609C"/>
    <w:rsid w:val="002942B6"/>
    <w:rsid w:val="002B6430"/>
    <w:rsid w:val="002F206C"/>
    <w:rsid w:val="00324CC5"/>
    <w:rsid w:val="0041783E"/>
    <w:rsid w:val="004723FA"/>
    <w:rsid w:val="00502924"/>
    <w:rsid w:val="005204E0"/>
    <w:rsid w:val="00524EBF"/>
    <w:rsid w:val="00583E57"/>
    <w:rsid w:val="005D1F6F"/>
    <w:rsid w:val="00607AF5"/>
    <w:rsid w:val="0062123A"/>
    <w:rsid w:val="006248BB"/>
    <w:rsid w:val="00646E75"/>
    <w:rsid w:val="00687910"/>
    <w:rsid w:val="006E7BA7"/>
    <w:rsid w:val="007B11E8"/>
    <w:rsid w:val="00917BBD"/>
    <w:rsid w:val="00920D1E"/>
    <w:rsid w:val="00953D7F"/>
    <w:rsid w:val="009A700B"/>
    <w:rsid w:val="009B3264"/>
    <w:rsid w:val="00A80015"/>
    <w:rsid w:val="00B95C33"/>
    <w:rsid w:val="00BD0290"/>
    <w:rsid w:val="00BE1056"/>
    <w:rsid w:val="00BF2B95"/>
    <w:rsid w:val="00BF54DF"/>
    <w:rsid w:val="00C200D5"/>
    <w:rsid w:val="00C27CD4"/>
    <w:rsid w:val="00C31066"/>
    <w:rsid w:val="00C4709B"/>
    <w:rsid w:val="00C72A42"/>
    <w:rsid w:val="00C74576"/>
    <w:rsid w:val="00C9601D"/>
    <w:rsid w:val="00CE58D5"/>
    <w:rsid w:val="00D604BC"/>
    <w:rsid w:val="00D66386"/>
    <w:rsid w:val="00D82E9D"/>
    <w:rsid w:val="00D86526"/>
    <w:rsid w:val="00D9403D"/>
    <w:rsid w:val="00DF0571"/>
    <w:rsid w:val="00E40B55"/>
    <w:rsid w:val="00E5239B"/>
    <w:rsid w:val="00E55D74"/>
    <w:rsid w:val="00E91790"/>
    <w:rsid w:val="00E91DBD"/>
    <w:rsid w:val="00F4584C"/>
    <w:rsid w:val="00F476B4"/>
    <w:rsid w:val="00F532CF"/>
    <w:rsid w:val="00F53F5B"/>
    <w:rsid w:val="00FA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C813A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24"/>
    <w:pPr>
      <w:spacing w:after="300"/>
    </w:pPr>
  </w:style>
  <w:style w:type="paragraph" w:styleId="Heading1">
    <w:name w:val="heading 1"/>
    <w:basedOn w:val="Normal"/>
    <w:next w:val="Normal"/>
    <w:link w:val="Heading1Char"/>
    <w:uiPriority w:val="8"/>
    <w:semiHidden/>
    <w:qFormat/>
    <w:rsid w:val="0005639B"/>
    <w:pPr>
      <w:spacing w:after="360"/>
      <w:contextualSpacing/>
      <w:outlineLvl w:val="0"/>
    </w:pPr>
    <w:rPr>
      <w:rFonts w:asciiTheme="majorHAnsi" w:eastAsiaTheme="majorEastAsia" w:hAnsiTheme="majorHAnsi" w:cstheme="majorBidi"/>
      <w:caps/>
      <w:color w:val="0B5294" w:themeColor="accent1" w:themeShade="BF"/>
      <w:kern w:val="20"/>
      <w:sz w:val="20"/>
      <w:szCs w:val="20"/>
    </w:rPr>
  </w:style>
  <w:style w:type="paragraph" w:styleId="Heading2">
    <w:name w:val="heading 2"/>
    <w:basedOn w:val="Normal"/>
    <w:next w:val="Normal"/>
    <w:link w:val="Heading2Char"/>
    <w:uiPriority w:val="9"/>
    <w:semiHidden/>
    <w:qFormat/>
    <w:rsid w:val="0005639B"/>
    <w:pPr>
      <w:keepNext/>
      <w:keepLines/>
      <w:spacing w:before="40" w:line="288" w:lineRule="auto"/>
      <w:outlineLvl w:val="1"/>
    </w:pPr>
    <w:rPr>
      <w:rFonts w:asciiTheme="majorHAnsi" w:eastAsiaTheme="majorEastAsia" w:hAnsiTheme="majorHAnsi" w:cstheme="majorBidi"/>
      <w:color w:val="0B5294" w:themeColor="accent1" w:themeShade="BF"/>
      <w:kern w:val="20"/>
      <w:sz w:val="26"/>
      <w:szCs w:val="26"/>
    </w:rPr>
  </w:style>
  <w:style w:type="paragraph" w:styleId="Heading3">
    <w:name w:val="heading 3"/>
    <w:basedOn w:val="Normal"/>
    <w:next w:val="Normal"/>
    <w:link w:val="Heading3Char"/>
    <w:uiPriority w:val="9"/>
    <w:unhideWhenUsed/>
    <w:qFormat/>
    <w:rsid w:val="00E40B55"/>
    <w:pPr>
      <w:keepNext/>
      <w:keepLines/>
      <w:spacing w:before="40" w:after="0"/>
      <w:outlineLvl w:val="2"/>
    </w:pPr>
    <w:rPr>
      <w:rFonts w:asciiTheme="majorHAnsi" w:eastAsiaTheme="majorEastAsia" w:hAnsiTheme="majorHAnsi" w:cstheme="majorBidi"/>
      <w:color w:val="073662" w:themeColor="accent1" w:themeShade="7F"/>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semiHidden/>
    <w:rsid w:val="00502924"/>
    <w:rPr>
      <w:rFonts w:asciiTheme="majorHAnsi" w:eastAsiaTheme="majorEastAsia" w:hAnsiTheme="majorHAnsi" w:cstheme="majorBidi"/>
      <w:caps/>
      <w:color w:val="0B5294" w:themeColor="accent1" w:themeShade="BF"/>
      <w:kern w:val="20"/>
      <w:sz w:val="20"/>
      <w:szCs w:val="20"/>
    </w:rPr>
  </w:style>
  <w:style w:type="character" w:customStyle="1" w:styleId="Heading2Char">
    <w:name w:val="Heading 2 Char"/>
    <w:basedOn w:val="DefaultParagraphFont"/>
    <w:link w:val="Heading2"/>
    <w:uiPriority w:val="9"/>
    <w:semiHidden/>
    <w:rsid w:val="00502924"/>
    <w:rPr>
      <w:rFonts w:asciiTheme="majorHAnsi" w:eastAsiaTheme="majorEastAsia" w:hAnsiTheme="majorHAnsi" w:cstheme="majorBidi"/>
      <w:color w:val="0B5294" w:themeColor="accent1" w:themeShade="BF"/>
      <w:kern w:val="20"/>
      <w:sz w:val="26"/>
      <w:szCs w:val="26"/>
    </w:rPr>
  </w:style>
  <w:style w:type="paragraph" w:styleId="Salutation">
    <w:name w:val="Salutation"/>
    <w:basedOn w:val="Normal"/>
    <w:link w:val="SalutationChar"/>
    <w:uiPriority w:val="4"/>
    <w:unhideWhenUsed/>
    <w:qFormat/>
    <w:rsid w:val="0005639B"/>
    <w:pPr>
      <w:spacing w:before="720" w:after="160" w:line="288" w:lineRule="auto"/>
    </w:pPr>
    <w:rPr>
      <w:rFonts w:eastAsiaTheme="minorHAnsi"/>
      <w:color w:val="595959" w:themeColor="text1" w:themeTint="A6"/>
      <w:kern w:val="20"/>
      <w:sz w:val="20"/>
      <w:szCs w:val="20"/>
    </w:rPr>
  </w:style>
  <w:style w:type="character" w:customStyle="1" w:styleId="SalutationChar">
    <w:name w:val="Salutation Char"/>
    <w:basedOn w:val="DefaultParagraphFont"/>
    <w:link w:val="Salutation"/>
    <w:uiPriority w:val="4"/>
    <w:rsid w:val="0005639B"/>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583E57"/>
    <w:pPr>
      <w:spacing w:before="480" w:after="720"/>
    </w:pPr>
    <w:rPr>
      <w:rFonts w:eastAsiaTheme="minorHAnsi"/>
      <w:color w:val="595959" w:themeColor="text1" w:themeTint="A6"/>
      <w:kern w:val="20"/>
      <w:szCs w:val="20"/>
    </w:rPr>
  </w:style>
  <w:style w:type="character" w:customStyle="1" w:styleId="ClosingChar">
    <w:name w:val="Closing Char"/>
    <w:basedOn w:val="DefaultParagraphFont"/>
    <w:link w:val="Closing"/>
    <w:uiPriority w:val="6"/>
    <w:rsid w:val="00583E57"/>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583E57"/>
    <w:pPr>
      <w:spacing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583E57"/>
    <w:rPr>
      <w:rFonts w:eastAsiaTheme="minorHAnsi"/>
      <w:b/>
      <w:bCs/>
      <w:color w:val="595959" w:themeColor="text1" w:themeTint="A6"/>
      <w:kern w:val="20"/>
      <w:szCs w:val="20"/>
    </w:rPr>
  </w:style>
  <w:style w:type="paragraph" w:styleId="NormalWeb">
    <w:name w:val="Normal (Web)"/>
    <w:basedOn w:val="Normal"/>
    <w:uiPriority w:val="99"/>
    <w:semiHidden/>
    <w:unhideWhenUsed/>
    <w:rsid w:val="0005639B"/>
    <w:pPr>
      <w:spacing w:before="100" w:beforeAutospacing="1" w:after="100" w:afterAutospacing="1"/>
    </w:pPr>
    <w:rPr>
      <w:rFonts w:ascii="Times New Roman" w:hAnsi="Times New Roman" w:cs="Times New Roman"/>
    </w:rPr>
  </w:style>
  <w:style w:type="character" w:styleId="Strong">
    <w:name w:val="Strong"/>
    <w:basedOn w:val="DefaultParagraphFont"/>
    <w:uiPriority w:val="1"/>
    <w:semiHidden/>
    <w:qFormat/>
    <w:rsid w:val="009A700B"/>
    <w:rPr>
      <w:b/>
      <w:bCs/>
    </w:rPr>
  </w:style>
  <w:style w:type="paragraph" w:customStyle="1" w:styleId="ContactInfo">
    <w:name w:val="Contact Info"/>
    <w:basedOn w:val="Normal"/>
    <w:uiPriority w:val="10"/>
    <w:qFormat/>
    <w:rsid w:val="00583E57"/>
    <w:pPr>
      <w:spacing w:after="0" w:line="288" w:lineRule="auto"/>
    </w:pPr>
    <w:rPr>
      <w:rFonts w:eastAsiaTheme="minorHAnsi"/>
      <w:color w:val="595959" w:themeColor="text1" w:themeTint="A6"/>
      <w:kern w:val="20"/>
      <w:sz w:val="20"/>
      <w:szCs w:val="20"/>
    </w:rPr>
  </w:style>
  <w:style w:type="table" w:styleId="GridTable1Light-Accent2">
    <w:name w:val="Grid Table 1 Light Accent 2"/>
    <w:basedOn w:val="TableNormal"/>
    <w:uiPriority w:val="46"/>
    <w:rsid w:val="00B95C33"/>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1A2FA9"/>
    <w:pPr>
      <w:tabs>
        <w:tab w:val="center" w:pos="4680"/>
        <w:tab w:val="right" w:pos="9360"/>
      </w:tabs>
    </w:pPr>
  </w:style>
  <w:style w:type="character" w:customStyle="1" w:styleId="HeaderChar">
    <w:name w:val="Header Char"/>
    <w:basedOn w:val="DefaultParagraphFont"/>
    <w:link w:val="Header"/>
    <w:uiPriority w:val="99"/>
    <w:semiHidden/>
    <w:rsid w:val="00502924"/>
  </w:style>
  <w:style w:type="paragraph" w:styleId="Footer">
    <w:name w:val="footer"/>
    <w:basedOn w:val="Normal"/>
    <w:link w:val="FooterChar"/>
    <w:uiPriority w:val="99"/>
    <w:semiHidden/>
    <w:rsid w:val="001A2FA9"/>
    <w:pPr>
      <w:tabs>
        <w:tab w:val="center" w:pos="4680"/>
        <w:tab w:val="right" w:pos="9360"/>
      </w:tabs>
    </w:pPr>
  </w:style>
  <w:style w:type="character" w:customStyle="1" w:styleId="FooterChar">
    <w:name w:val="Footer Char"/>
    <w:basedOn w:val="DefaultParagraphFont"/>
    <w:link w:val="Footer"/>
    <w:uiPriority w:val="99"/>
    <w:semiHidden/>
    <w:rsid w:val="00502924"/>
  </w:style>
  <w:style w:type="table" w:styleId="TableGrid">
    <w:name w:val="Table Grid"/>
    <w:basedOn w:val="TableNormal"/>
    <w:uiPriority w:val="39"/>
    <w:rsid w:val="0058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Name">
    <w:name w:val="Recipient Name"/>
    <w:basedOn w:val="Normal"/>
    <w:next w:val="Normal"/>
    <w:qFormat/>
    <w:rsid w:val="00583E57"/>
    <w:pPr>
      <w:spacing w:after="0"/>
    </w:pPr>
    <w:rPr>
      <w:b/>
    </w:rPr>
  </w:style>
  <w:style w:type="paragraph" w:customStyle="1" w:styleId="Address">
    <w:name w:val="Address"/>
    <w:basedOn w:val="Normal"/>
    <w:next w:val="Normal"/>
    <w:qFormat/>
    <w:rsid w:val="00583E57"/>
  </w:style>
  <w:style w:type="paragraph" w:styleId="Date">
    <w:name w:val="Date"/>
    <w:basedOn w:val="Normal"/>
    <w:next w:val="Normal"/>
    <w:link w:val="DateChar"/>
    <w:uiPriority w:val="99"/>
    <w:rsid w:val="00583E57"/>
    <w:pPr>
      <w:spacing w:before="360" w:after="600"/>
    </w:pPr>
  </w:style>
  <w:style w:type="character" w:customStyle="1" w:styleId="DateChar">
    <w:name w:val="Date Char"/>
    <w:basedOn w:val="DefaultParagraphFont"/>
    <w:link w:val="Date"/>
    <w:uiPriority w:val="99"/>
    <w:rsid w:val="00583E57"/>
  </w:style>
  <w:style w:type="character" w:styleId="PlaceholderText">
    <w:name w:val="Placeholder Text"/>
    <w:basedOn w:val="DefaultParagraphFont"/>
    <w:uiPriority w:val="99"/>
    <w:semiHidden/>
    <w:rsid w:val="00583E57"/>
    <w:rPr>
      <w:color w:val="808080"/>
    </w:rPr>
  </w:style>
  <w:style w:type="paragraph" w:styleId="NoSpacing">
    <w:name w:val="No Spacing"/>
    <w:uiPriority w:val="1"/>
    <w:qFormat/>
    <w:rsid w:val="00583E57"/>
  </w:style>
  <w:style w:type="paragraph" w:styleId="Title">
    <w:name w:val="Title"/>
    <w:basedOn w:val="Normal"/>
    <w:next w:val="Normal"/>
    <w:link w:val="TitleChar"/>
    <w:uiPriority w:val="1"/>
    <w:qFormat/>
    <w:rsid w:val="00FA352D"/>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FA352D"/>
    <w:rPr>
      <w:rFonts w:asciiTheme="majorHAnsi" w:eastAsiaTheme="majorEastAsia" w:hAnsiTheme="majorHAnsi" w:cstheme="majorBidi"/>
      <w:b/>
      <w:bCs/>
      <w:caps/>
      <w:kern w:val="28"/>
      <w:sz w:val="96"/>
      <w:szCs w:val="96"/>
    </w:rPr>
  </w:style>
  <w:style w:type="paragraph" w:customStyle="1" w:styleId="FaxCoverInfo">
    <w:name w:val="Fax Cover Info"/>
    <w:basedOn w:val="NoSpacing"/>
    <w:qFormat/>
    <w:rsid w:val="00FA352D"/>
  </w:style>
  <w:style w:type="character" w:customStyle="1" w:styleId="Heading3Char">
    <w:name w:val="Heading 3 Char"/>
    <w:basedOn w:val="DefaultParagraphFont"/>
    <w:link w:val="Heading3"/>
    <w:uiPriority w:val="9"/>
    <w:rsid w:val="00E40B55"/>
    <w:rPr>
      <w:rFonts w:asciiTheme="majorHAnsi" w:eastAsiaTheme="majorEastAsia" w:hAnsiTheme="majorHAnsi" w:cstheme="majorBidi"/>
      <w:color w:val="073662" w:themeColor="accent1" w:themeShade="7F"/>
      <w:u w:val="single"/>
      <w:lang w:eastAsia="en-US"/>
    </w:rPr>
  </w:style>
  <w:style w:type="character" w:styleId="Hyperlink">
    <w:name w:val="Hyperlink"/>
    <w:basedOn w:val="DefaultParagraphFont"/>
    <w:uiPriority w:val="99"/>
    <w:unhideWhenUsed/>
    <w:rsid w:val="00E40B55"/>
    <w:rPr>
      <w:color w:val="F49100" w:themeColor="hyperlink"/>
      <w:u w:val="single"/>
    </w:rPr>
  </w:style>
  <w:style w:type="table" w:styleId="PlainTable3">
    <w:name w:val="Plain Table 3"/>
    <w:basedOn w:val="TableNormal"/>
    <w:uiPriority w:val="43"/>
    <w:rsid w:val="00E523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523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semiHidden/>
    <w:qFormat/>
    <w:rsid w:val="0091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05945">
      <w:bodyDiv w:val="1"/>
      <w:marLeft w:val="0"/>
      <w:marRight w:val="0"/>
      <w:marTop w:val="0"/>
      <w:marBottom w:val="0"/>
      <w:divBdr>
        <w:top w:val="none" w:sz="0" w:space="0" w:color="auto"/>
        <w:left w:val="none" w:sz="0" w:space="0" w:color="auto"/>
        <w:bottom w:val="none" w:sz="0" w:space="0" w:color="auto"/>
        <w:right w:val="none" w:sz="0" w:space="0" w:color="auto"/>
      </w:divBdr>
      <w:divsChild>
        <w:div w:id="2064256753">
          <w:marLeft w:val="547"/>
          <w:marRight w:val="0"/>
          <w:marTop w:val="134"/>
          <w:marBottom w:val="120"/>
          <w:divBdr>
            <w:top w:val="none" w:sz="0" w:space="0" w:color="auto"/>
            <w:left w:val="none" w:sz="0" w:space="0" w:color="auto"/>
            <w:bottom w:val="none" w:sz="0" w:space="0" w:color="auto"/>
            <w:right w:val="none" w:sz="0" w:space="0" w:color="auto"/>
          </w:divBdr>
        </w:div>
        <w:div w:id="1608341942">
          <w:marLeft w:val="547"/>
          <w:marRight w:val="0"/>
          <w:marTop w:val="134"/>
          <w:marBottom w:val="120"/>
          <w:divBdr>
            <w:top w:val="none" w:sz="0" w:space="0" w:color="auto"/>
            <w:left w:val="none" w:sz="0" w:space="0" w:color="auto"/>
            <w:bottom w:val="none" w:sz="0" w:space="0" w:color="auto"/>
            <w:right w:val="none" w:sz="0" w:space="0" w:color="auto"/>
          </w:divBdr>
        </w:div>
        <w:div w:id="882911053">
          <w:marLeft w:val="547"/>
          <w:marRight w:val="0"/>
          <w:marTop w:val="134"/>
          <w:marBottom w:val="120"/>
          <w:divBdr>
            <w:top w:val="none" w:sz="0" w:space="0" w:color="auto"/>
            <w:left w:val="none" w:sz="0" w:space="0" w:color="auto"/>
            <w:bottom w:val="none" w:sz="0" w:space="0" w:color="auto"/>
            <w:right w:val="none" w:sz="0" w:space="0" w:color="auto"/>
          </w:divBdr>
        </w:div>
        <w:div w:id="540173201">
          <w:marLeft w:val="547"/>
          <w:marRight w:val="0"/>
          <w:marTop w:val="134"/>
          <w:marBottom w:val="120"/>
          <w:divBdr>
            <w:top w:val="none" w:sz="0" w:space="0" w:color="auto"/>
            <w:left w:val="none" w:sz="0" w:space="0" w:color="auto"/>
            <w:bottom w:val="none" w:sz="0" w:space="0" w:color="auto"/>
            <w:right w:val="none" w:sz="0" w:space="0" w:color="auto"/>
          </w:divBdr>
        </w:div>
        <w:div w:id="1786536157">
          <w:marLeft w:val="547"/>
          <w:marRight w:val="0"/>
          <w:marTop w:val="134"/>
          <w:marBottom w:val="120"/>
          <w:divBdr>
            <w:top w:val="none" w:sz="0" w:space="0" w:color="auto"/>
            <w:left w:val="none" w:sz="0" w:space="0" w:color="auto"/>
            <w:bottom w:val="none" w:sz="0" w:space="0" w:color="auto"/>
            <w:right w:val="none" w:sz="0" w:space="0" w:color="auto"/>
          </w:divBdr>
        </w:div>
      </w:divsChild>
    </w:div>
    <w:div w:id="1460605595">
      <w:bodyDiv w:val="1"/>
      <w:marLeft w:val="0"/>
      <w:marRight w:val="0"/>
      <w:marTop w:val="0"/>
      <w:marBottom w:val="0"/>
      <w:divBdr>
        <w:top w:val="none" w:sz="0" w:space="0" w:color="auto"/>
        <w:left w:val="none" w:sz="0" w:space="0" w:color="auto"/>
        <w:bottom w:val="none" w:sz="0" w:space="0" w:color="auto"/>
        <w:right w:val="none" w:sz="0" w:space="0" w:color="auto"/>
      </w:divBdr>
      <w:divsChild>
        <w:div w:id="954676643">
          <w:marLeft w:val="446"/>
          <w:marRight w:val="0"/>
          <w:marTop w:val="0"/>
          <w:marBottom w:val="0"/>
          <w:divBdr>
            <w:top w:val="none" w:sz="0" w:space="0" w:color="auto"/>
            <w:left w:val="none" w:sz="0" w:space="0" w:color="auto"/>
            <w:bottom w:val="none" w:sz="0" w:space="0" w:color="auto"/>
            <w:right w:val="none" w:sz="0" w:space="0" w:color="auto"/>
          </w:divBdr>
        </w:div>
        <w:div w:id="975522725">
          <w:marLeft w:val="446"/>
          <w:marRight w:val="0"/>
          <w:marTop w:val="0"/>
          <w:marBottom w:val="0"/>
          <w:divBdr>
            <w:top w:val="none" w:sz="0" w:space="0" w:color="auto"/>
            <w:left w:val="none" w:sz="0" w:space="0" w:color="auto"/>
            <w:bottom w:val="none" w:sz="0" w:space="0" w:color="auto"/>
            <w:right w:val="none" w:sz="0" w:space="0" w:color="auto"/>
          </w:divBdr>
        </w:div>
        <w:div w:id="1938439467">
          <w:marLeft w:val="446"/>
          <w:marRight w:val="0"/>
          <w:marTop w:val="0"/>
          <w:marBottom w:val="0"/>
          <w:divBdr>
            <w:top w:val="none" w:sz="0" w:space="0" w:color="auto"/>
            <w:left w:val="none" w:sz="0" w:space="0" w:color="auto"/>
            <w:bottom w:val="none" w:sz="0" w:space="0" w:color="auto"/>
            <w:right w:val="none" w:sz="0" w:space="0" w:color="auto"/>
          </w:divBdr>
        </w:div>
        <w:div w:id="2085294422">
          <w:marLeft w:val="446"/>
          <w:marRight w:val="0"/>
          <w:marTop w:val="0"/>
          <w:marBottom w:val="0"/>
          <w:divBdr>
            <w:top w:val="none" w:sz="0" w:space="0" w:color="auto"/>
            <w:left w:val="none" w:sz="0" w:space="0" w:color="auto"/>
            <w:bottom w:val="none" w:sz="0" w:space="0" w:color="auto"/>
            <w:right w:val="none" w:sz="0" w:space="0" w:color="auto"/>
          </w:divBdr>
        </w:div>
        <w:div w:id="1259171476">
          <w:marLeft w:val="446"/>
          <w:marRight w:val="0"/>
          <w:marTop w:val="0"/>
          <w:marBottom w:val="0"/>
          <w:divBdr>
            <w:top w:val="none" w:sz="0" w:space="0" w:color="auto"/>
            <w:left w:val="none" w:sz="0" w:space="0" w:color="auto"/>
            <w:bottom w:val="none" w:sz="0" w:space="0" w:color="auto"/>
            <w:right w:val="none" w:sz="0" w:space="0" w:color="auto"/>
          </w:divBdr>
        </w:div>
      </w:divsChild>
    </w:div>
    <w:div w:id="1841851325">
      <w:bodyDiv w:val="1"/>
      <w:marLeft w:val="0"/>
      <w:marRight w:val="0"/>
      <w:marTop w:val="0"/>
      <w:marBottom w:val="0"/>
      <w:divBdr>
        <w:top w:val="none" w:sz="0" w:space="0" w:color="auto"/>
        <w:left w:val="none" w:sz="0" w:space="0" w:color="auto"/>
        <w:bottom w:val="none" w:sz="0" w:space="0" w:color="auto"/>
        <w:right w:val="none" w:sz="0" w:space="0" w:color="auto"/>
      </w:divBdr>
      <w:divsChild>
        <w:div w:id="710805865">
          <w:marLeft w:val="547"/>
          <w:marRight w:val="0"/>
          <w:marTop w:val="134"/>
          <w:marBottom w:val="120"/>
          <w:divBdr>
            <w:top w:val="none" w:sz="0" w:space="0" w:color="auto"/>
            <w:left w:val="none" w:sz="0" w:space="0" w:color="auto"/>
            <w:bottom w:val="none" w:sz="0" w:space="0" w:color="auto"/>
            <w:right w:val="none" w:sz="0" w:space="0" w:color="auto"/>
          </w:divBdr>
        </w:div>
        <w:div w:id="486239959">
          <w:marLeft w:val="547"/>
          <w:marRight w:val="0"/>
          <w:marTop w:val="134"/>
          <w:marBottom w:val="120"/>
          <w:divBdr>
            <w:top w:val="none" w:sz="0" w:space="0" w:color="auto"/>
            <w:left w:val="none" w:sz="0" w:space="0" w:color="auto"/>
            <w:bottom w:val="none" w:sz="0" w:space="0" w:color="auto"/>
            <w:right w:val="none" w:sz="0" w:space="0" w:color="auto"/>
          </w:divBdr>
        </w:div>
        <w:div w:id="444158596">
          <w:marLeft w:val="547"/>
          <w:marRight w:val="0"/>
          <w:marTop w:val="134"/>
          <w:marBottom w:val="120"/>
          <w:divBdr>
            <w:top w:val="none" w:sz="0" w:space="0" w:color="auto"/>
            <w:left w:val="none" w:sz="0" w:space="0" w:color="auto"/>
            <w:bottom w:val="none" w:sz="0" w:space="0" w:color="auto"/>
            <w:right w:val="none" w:sz="0" w:space="0" w:color="auto"/>
          </w:divBdr>
        </w:div>
        <w:div w:id="607351397">
          <w:marLeft w:val="547"/>
          <w:marRight w:val="0"/>
          <w:marTop w:val="134"/>
          <w:marBottom w:val="120"/>
          <w:divBdr>
            <w:top w:val="none" w:sz="0" w:space="0" w:color="auto"/>
            <w:left w:val="none" w:sz="0" w:space="0" w:color="auto"/>
            <w:bottom w:val="none" w:sz="0" w:space="0" w:color="auto"/>
            <w:right w:val="none" w:sz="0" w:space="0" w:color="auto"/>
          </w:divBdr>
        </w:div>
        <w:div w:id="1802577452">
          <w:marLeft w:val="547"/>
          <w:marRight w:val="0"/>
          <w:marTop w:val="134"/>
          <w:marBottom w:val="120"/>
          <w:divBdr>
            <w:top w:val="none" w:sz="0" w:space="0" w:color="auto"/>
            <w:left w:val="none" w:sz="0" w:space="0" w:color="auto"/>
            <w:bottom w:val="none" w:sz="0" w:space="0" w:color="auto"/>
            <w:right w:val="none" w:sz="0" w:space="0" w:color="auto"/>
          </w:divBdr>
        </w:div>
      </w:divsChild>
    </w:div>
    <w:div w:id="19541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eforward.org/sites/default/files/Race%20Reporting%20Guide%20by%20Race%20Forward_V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ceforward.org/sites/default/files/Race%20Reporting%20Guide%20by%20Race%20Forward_V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eforward.org/sites/default/files/Race%20Reporting%20Guide%20by%20Race%20Forward_V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lk\AppData\Roaming\Microsoft\Templates\Geometric%20fax%20cover.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2bc55ecc-363e-43e9-bfac-4ba2e86f45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3F63-EB6A-4176-83D4-61530822466A}">
  <ds:schemaRefs>
    <ds:schemaRef ds:uri="http://schemas.microsoft.com/sharepoint/v3/contenttype/forms"/>
  </ds:schemaRefs>
</ds:datastoreItem>
</file>

<file path=customXml/itemProps2.xml><?xml version="1.0" encoding="utf-8"?>
<ds:datastoreItem xmlns:ds="http://schemas.openxmlformats.org/officeDocument/2006/customXml" ds:itemID="{5FEAA585-CADA-4593-A5B1-8910917A4ED8}">
  <ds:schemaRefs>
    <ds:schemaRef ds:uri="2bc55ecc-363e-43e9-bfac-4ba2e86f45ee"/>
    <ds:schemaRef ds:uri="bb5bbb0b-6c89-44d7-be61-0adfe653f983"/>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BB49F8-5536-4B5B-8F0D-75C7EE65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453D3-D71F-4EF7-9807-45030D00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Geometric fax cover</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2020-08-31T17:17:00Z</dcterms:created>
  <dcterms:modified xsi:type="dcterms:W3CDTF">2020-08-31T17:23:00Z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