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52214" w14:textId="77777777" w:rsidR="00186342" w:rsidRDefault="00FE37EF">
      <w:pPr>
        <w:pStyle w:val="BodyText"/>
        <w:ind w:left="2932"/>
        <w:rPr>
          <w:rFonts w:ascii="Times New Roman"/>
          <w:sz w:val="20"/>
        </w:rPr>
      </w:pPr>
      <w:r>
        <w:rPr>
          <w:rFonts w:ascii="Times New Roman"/>
          <w:noProof/>
          <w:sz w:val="20"/>
        </w:rPr>
        <w:drawing>
          <wp:inline distT="0" distB="0" distL="0" distR="0" wp14:anchorId="3EA522BA" wp14:editId="3EA522BB">
            <wp:extent cx="2524125" cy="1133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24125" cy="1133475"/>
                    </a:xfrm>
                    <a:prstGeom prst="rect">
                      <a:avLst/>
                    </a:prstGeom>
                  </pic:spPr>
                </pic:pic>
              </a:graphicData>
            </a:graphic>
          </wp:inline>
        </w:drawing>
      </w:r>
    </w:p>
    <w:p w14:paraId="3EA52215" w14:textId="77777777" w:rsidR="00186342" w:rsidRDefault="00186342">
      <w:pPr>
        <w:pStyle w:val="BodyText"/>
        <w:rPr>
          <w:rFonts w:ascii="Times New Roman"/>
          <w:sz w:val="20"/>
        </w:rPr>
      </w:pPr>
    </w:p>
    <w:p w14:paraId="3EA52216" w14:textId="77777777" w:rsidR="00186342" w:rsidRDefault="00186342">
      <w:pPr>
        <w:pStyle w:val="BodyText"/>
        <w:rPr>
          <w:rFonts w:ascii="Times New Roman"/>
          <w:sz w:val="20"/>
        </w:rPr>
      </w:pPr>
    </w:p>
    <w:p w14:paraId="3EA52217" w14:textId="77777777" w:rsidR="00186342" w:rsidRDefault="00186342">
      <w:pPr>
        <w:pStyle w:val="BodyText"/>
        <w:rPr>
          <w:rFonts w:ascii="Times New Roman"/>
          <w:sz w:val="20"/>
        </w:rPr>
      </w:pPr>
    </w:p>
    <w:p w14:paraId="3EA52218" w14:textId="77777777" w:rsidR="00186342" w:rsidRDefault="00186342">
      <w:pPr>
        <w:pStyle w:val="BodyText"/>
        <w:rPr>
          <w:rFonts w:ascii="Times New Roman"/>
          <w:sz w:val="20"/>
        </w:rPr>
      </w:pPr>
    </w:p>
    <w:p w14:paraId="3EA52219" w14:textId="77777777" w:rsidR="00186342" w:rsidRDefault="00186342">
      <w:pPr>
        <w:pStyle w:val="BodyText"/>
        <w:rPr>
          <w:rFonts w:ascii="Times New Roman"/>
          <w:sz w:val="20"/>
        </w:rPr>
      </w:pPr>
    </w:p>
    <w:p w14:paraId="3EA5221A" w14:textId="77777777" w:rsidR="00186342" w:rsidRDefault="00186342">
      <w:pPr>
        <w:pStyle w:val="BodyText"/>
        <w:rPr>
          <w:rFonts w:ascii="Times New Roman"/>
          <w:sz w:val="20"/>
        </w:rPr>
      </w:pPr>
    </w:p>
    <w:p w14:paraId="3EA5221B" w14:textId="77777777" w:rsidR="00186342" w:rsidRDefault="00186342">
      <w:pPr>
        <w:pStyle w:val="BodyText"/>
        <w:spacing w:before="3"/>
        <w:rPr>
          <w:rFonts w:ascii="Times New Roman"/>
          <w:sz w:val="16"/>
        </w:rPr>
      </w:pPr>
    </w:p>
    <w:p w14:paraId="3EA5221C" w14:textId="77777777" w:rsidR="00186342" w:rsidRDefault="00FE37EF">
      <w:pPr>
        <w:pStyle w:val="Title"/>
      </w:pPr>
      <w:r>
        <w:rPr>
          <w:spacing w:val="-3"/>
        </w:rPr>
        <w:t>Technology</w:t>
      </w:r>
      <w:r>
        <w:rPr>
          <w:spacing w:val="-44"/>
        </w:rPr>
        <w:t xml:space="preserve"> </w:t>
      </w:r>
      <w:r>
        <w:rPr>
          <w:spacing w:val="-2"/>
        </w:rPr>
        <w:t>Committee</w:t>
      </w:r>
      <w:r>
        <w:rPr>
          <w:spacing w:val="-197"/>
        </w:rPr>
        <w:t xml:space="preserve"> </w:t>
      </w:r>
      <w:r>
        <w:t>2021-2024 Plan</w:t>
      </w:r>
    </w:p>
    <w:p w14:paraId="3EA5221D" w14:textId="77777777" w:rsidR="00186342" w:rsidRDefault="00186342">
      <w:pPr>
        <w:pStyle w:val="BodyText"/>
        <w:rPr>
          <w:sz w:val="80"/>
        </w:rPr>
      </w:pPr>
    </w:p>
    <w:p w14:paraId="3EA5221E" w14:textId="77777777" w:rsidR="00186342" w:rsidRDefault="00186342">
      <w:pPr>
        <w:pStyle w:val="BodyText"/>
        <w:rPr>
          <w:sz w:val="80"/>
        </w:rPr>
      </w:pPr>
    </w:p>
    <w:p w14:paraId="3EA5221F" w14:textId="77777777" w:rsidR="00186342" w:rsidRDefault="00186342">
      <w:pPr>
        <w:pStyle w:val="BodyText"/>
        <w:rPr>
          <w:sz w:val="80"/>
        </w:rPr>
      </w:pPr>
    </w:p>
    <w:p w14:paraId="3EA52220" w14:textId="77777777" w:rsidR="00186342" w:rsidRDefault="00186342">
      <w:pPr>
        <w:pStyle w:val="BodyText"/>
        <w:rPr>
          <w:sz w:val="80"/>
        </w:rPr>
      </w:pPr>
    </w:p>
    <w:p w14:paraId="3EA52221" w14:textId="77777777" w:rsidR="00186342" w:rsidRDefault="00186342">
      <w:pPr>
        <w:pStyle w:val="BodyText"/>
        <w:rPr>
          <w:sz w:val="80"/>
        </w:rPr>
      </w:pPr>
    </w:p>
    <w:p w14:paraId="3EA52222" w14:textId="77777777" w:rsidR="00186342" w:rsidRDefault="00186342">
      <w:pPr>
        <w:pStyle w:val="BodyText"/>
        <w:rPr>
          <w:sz w:val="80"/>
        </w:rPr>
      </w:pPr>
    </w:p>
    <w:p w14:paraId="3EA52223" w14:textId="77777777" w:rsidR="00186342" w:rsidRDefault="00FE37EF">
      <w:pPr>
        <w:spacing w:before="460"/>
        <w:ind w:left="240" w:right="3777"/>
        <w:rPr>
          <w:sz w:val="32"/>
        </w:rPr>
      </w:pPr>
      <w:r>
        <w:rPr>
          <w:sz w:val="32"/>
        </w:rPr>
        <w:t>Date</w:t>
      </w:r>
      <w:r>
        <w:rPr>
          <w:spacing w:val="-6"/>
          <w:sz w:val="32"/>
        </w:rPr>
        <w:t xml:space="preserve"> </w:t>
      </w:r>
      <w:r>
        <w:rPr>
          <w:sz w:val="32"/>
        </w:rPr>
        <w:t>Submitted</w:t>
      </w:r>
      <w:r>
        <w:rPr>
          <w:spacing w:val="-6"/>
          <w:sz w:val="32"/>
        </w:rPr>
        <w:t xml:space="preserve"> </w:t>
      </w:r>
      <w:r>
        <w:rPr>
          <w:sz w:val="32"/>
        </w:rPr>
        <w:t>to</w:t>
      </w:r>
      <w:r>
        <w:rPr>
          <w:spacing w:val="-5"/>
          <w:sz w:val="32"/>
        </w:rPr>
        <w:t xml:space="preserve"> </w:t>
      </w:r>
      <w:r>
        <w:rPr>
          <w:sz w:val="32"/>
        </w:rPr>
        <w:t>PBC:</w:t>
      </w:r>
      <w:r>
        <w:rPr>
          <w:spacing w:val="-6"/>
          <w:sz w:val="32"/>
        </w:rPr>
        <w:t xml:space="preserve"> </w:t>
      </w:r>
      <w:r>
        <w:rPr>
          <w:sz w:val="32"/>
        </w:rPr>
        <w:t>4/7/21</w:t>
      </w:r>
      <w:r>
        <w:rPr>
          <w:spacing w:val="-86"/>
          <w:sz w:val="32"/>
        </w:rPr>
        <w:t xml:space="preserve"> </w:t>
      </w:r>
      <w:r>
        <w:rPr>
          <w:sz w:val="32"/>
        </w:rPr>
        <w:t>Approved</w:t>
      </w:r>
      <w:r>
        <w:rPr>
          <w:spacing w:val="-3"/>
          <w:sz w:val="32"/>
        </w:rPr>
        <w:t xml:space="preserve"> </w:t>
      </w:r>
      <w:r>
        <w:rPr>
          <w:sz w:val="32"/>
        </w:rPr>
        <w:t>by</w:t>
      </w:r>
      <w:r>
        <w:rPr>
          <w:spacing w:val="-3"/>
          <w:sz w:val="32"/>
        </w:rPr>
        <w:t xml:space="preserve"> </w:t>
      </w:r>
      <w:r>
        <w:rPr>
          <w:sz w:val="32"/>
        </w:rPr>
        <w:t>PBC:</w:t>
      </w:r>
      <w:r>
        <w:rPr>
          <w:spacing w:val="-3"/>
          <w:sz w:val="32"/>
        </w:rPr>
        <w:t xml:space="preserve"> </w:t>
      </w:r>
      <w:r>
        <w:rPr>
          <w:sz w:val="32"/>
        </w:rPr>
        <w:t>4/21/21</w:t>
      </w:r>
    </w:p>
    <w:p w14:paraId="3EA52224" w14:textId="77777777" w:rsidR="00186342" w:rsidRDefault="00FE37EF">
      <w:pPr>
        <w:ind w:left="240"/>
        <w:rPr>
          <w:sz w:val="32"/>
        </w:rPr>
      </w:pPr>
      <w:r>
        <w:rPr>
          <w:sz w:val="32"/>
        </w:rPr>
        <w:t>Responsible</w:t>
      </w:r>
      <w:r>
        <w:rPr>
          <w:spacing w:val="-19"/>
          <w:sz w:val="32"/>
        </w:rPr>
        <w:t xml:space="preserve"> </w:t>
      </w:r>
      <w:r>
        <w:rPr>
          <w:sz w:val="32"/>
        </w:rPr>
        <w:t>Committee:</w:t>
      </w:r>
      <w:r>
        <w:rPr>
          <w:spacing w:val="-22"/>
          <w:sz w:val="32"/>
        </w:rPr>
        <w:t xml:space="preserve"> </w:t>
      </w:r>
      <w:r>
        <w:rPr>
          <w:sz w:val="32"/>
        </w:rPr>
        <w:t>Technology</w:t>
      </w:r>
      <w:r>
        <w:rPr>
          <w:spacing w:val="-18"/>
          <w:sz w:val="32"/>
        </w:rPr>
        <w:t xml:space="preserve"> </w:t>
      </w:r>
      <w:r>
        <w:rPr>
          <w:sz w:val="32"/>
        </w:rPr>
        <w:t>Committee</w:t>
      </w:r>
    </w:p>
    <w:p w14:paraId="3EA52225" w14:textId="77777777" w:rsidR="00186342" w:rsidRDefault="00186342">
      <w:pPr>
        <w:rPr>
          <w:sz w:val="32"/>
        </w:rPr>
        <w:sectPr w:rsidR="00186342" w:rsidSect="00844A37">
          <w:type w:val="continuous"/>
          <w:pgSz w:w="15840" w:h="12240" w:orient="landscape"/>
          <w:pgMar w:top="1200" w:right="1460" w:bottom="1320" w:left="280" w:header="720" w:footer="720" w:gutter="0"/>
          <w:cols w:space="720"/>
          <w:docGrid w:linePitch="299"/>
        </w:sectPr>
      </w:pPr>
    </w:p>
    <w:p w14:paraId="3EA52226" w14:textId="77777777" w:rsidR="00186342" w:rsidRDefault="00FE37EF">
      <w:pPr>
        <w:spacing w:before="60"/>
        <w:ind w:left="240"/>
        <w:rPr>
          <w:sz w:val="34"/>
        </w:rPr>
      </w:pPr>
      <w:r>
        <w:rPr>
          <w:sz w:val="34"/>
        </w:rPr>
        <w:lastRenderedPageBreak/>
        <w:t>Contents</w:t>
      </w:r>
    </w:p>
    <w:sdt>
      <w:sdtPr>
        <w:id w:val="-1986383888"/>
        <w:docPartObj>
          <w:docPartGallery w:val="Table of Contents"/>
          <w:docPartUnique/>
        </w:docPartObj>
      </w:sdtPr>
      <w:sdtContent>
        <w:p w14:paraId="3EA52227" w14:textId="4A1F38BE" w:rsidR="00186342" w:rsidRDefault="00955C0F">
          <w:pPr>
            <w:pStyle w:val="TOC1"/>
            <w:tabs>
              <w:tab w:val="right" w:pos="9599"/>
            </w:tabs>
            <w:spacing w:before="111"/>
            <w:rPr>
              <w:b/>
            </w:rPr>
          </w:pPr>
          <w:r>
            <w:rPr>
              <w:noProof/>
            </w:rPr>
            <mc:AlternateContent>
              <mc:Choice Requires="wps">
                <w:drawing>
                  <wp:anchor distT="0" distB="0" distL="114300" distR="114300" simplePos="0" relativeHeight="15728640" behindDoc="0" locked="0" layoutInCell="1" allowOverlap="1" wp14:anchorId="3EA522BC" wp14:editId="1D225B8F">
                    <wp:simplePos x="0" y="0"/>
                    <wp:positionH relativeFrom="page">
                      <wp:posOffset>914400</wp:posOffset>
                    </wp:positionH>
                    <wp:positionV relativeFrom="paragraph">
                      <wp:posOffset>215265</wp:posOffset>
                    </wp:positionV>
                    <wp:extent cx="59436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BFD6" id="Line 8"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95pt" to="540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" strokecolor="#1154cc" strokeweight="1pt">
                    <w10:wrap anchorx="page"/>
                  </v:line>
                </w:pict>
              </mc:Fallback>
            </mc:AlternateContent>
          </w:r>
          <w:hyperlink w:anchor="_TOC_250007" w:history="1">
            <w:r w:rsidR="00FE37EF">
              <w:rPr>
                <w:color w:val="1154CC"/>
              </w:rPr>
              <w:t>Introduction</w:t>
            </w:r>
            <w:r w:rsidR="00FE37EF">
              <w:rPr>
                <w:rFonts w:ascii="Times New Roman"/>
                <w:color w:val="1154CC"/>
              </w:rPr>
              <w:tab/>
            </w:r>
            <w:r w:rsidR="00FE37EF">
              <w:rPr>
                <w:b/>
                <w:color w:val="1154CC"/>
              </w:rPr>
              <w:t>2</w:t>
            </w:r>
          </w:hyperlink>
        </w:p>
        <w:p w14:paraId="3EA52228" w14:textId="77777777" w:rsidR="00186342" w:rsidRDefault="00581869">
          <w:pPr>
            <w:pStyle w:val="TOC2"/>
            <w:tabs>
              <w:tab w:val="right" w:pos="9599"/>
            </w:tabs>
          </w:pPr>
          <w:hyperlink w:anchor="_TOC_250006" w:history="1">
            <w:r w:rsidR="00FE37EF">
              <w:t>Purpose</w:t>
            </w:r>
            <w:r w:rsidR="00FE37EF">
              <w:rPr>
                <w:rFonts w:ascii="Times New Roman"/>
              </w:rPr>
              <w:tab/>
            </w:r>
            <w:r w:rsidR="00FE37EF">
              <w:t>2</w:t>
            </w:r>
          </w:hyperlink>
        </w:p>
        <w:p w14:paraId="3EA52229" w14:textId="0BA8ABDC" w:rsidR="00186342" w:rsidRDefault="00955C0F">
          <w:pPr>
            <w:pStyle w:val="TOC2"/>
            <w:tabs>
              <w:tab w:val="right" w:pos="9599"/>
            </w:tabs>
          </w:pPr>
          <w:r>
            <w:rPr>
              <w:noProof/>
            </w:rPr>
            <mc:AlternateContent>
              <mc:Choice Requires="wps">
                <w:drawing>
                  <wp:anchor distT="0" distB="0" distL="114300" distR="114300" simplePos="0" relativeHeight="15729152" behindDoc="0" locked="0" layoutInCell="1" allowOverlap="1" wp14:anchorId="3EA522BD" wp14:editId="3E778EA9">
                    <wp:simplePos x="0" y="0"/>
                    <wp:positionH relativeFrom="page">
                      <wp:posOffset>1143000</wp:posOffset>
                    </wp:positionH>
                    <wp:positionV relativeFrom="paragraph">
                      <wp:posOffset>179070</wp:posOffset>
                    </wp:positionV>
                    <wp:extent cx="57150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9893" id="Line 7"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4.1pt" to="54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" strokecolor="#1154cc" strokeweight="1pt">
                    <w10:wrap anchorx="page"/>
                  </v:line>
                </w:pict>
              </mc:Fallback>
            </mc:AlternateContent>
          </w:r>
          <w:hyperlink w:anchor="_TOC_250005" w:history="1">
            <w:r w:rsidR="00FE37EF">
              <w:rPr>
                <w:color w:val="1154CC"/>
              </w:rPr>
              <w:t>Committee</w:t>
            </w:r>
            <w:r w:rsidR="00FE37EF">
              <w:rPr>
                <w:color w:val="1154CC"/>
                <w:spacing w:val="-2"/>
              </w:rPr>
              <w:t xml:space="preserve"> </w:t>
            </w:r>
            <w:r w:rsidR="00FE37EF">
              <w:rPr>
                <w:color w:val="1154CC"/>
              </w:rPr>
              <w:t>Responsibilities</w:t>
            </w:r>
            <w:r w:rsidR="00FE37EF">
              <w:rPr>
                <w:rFonts w:ascii="Times New Roman"/>
                <w:color w:val="1154CC"/>
              </w:rPr>
              <w:tab/>
            </w:r>
            <w:r w:rsidR="00FE37EF">
              <w:rPr>
                <w:color w:val="1154CC"/>
              </w:rPr>
              <w:t>2</w:t>
            </w:r>
          </w:hyperlink>
        </w:p>
        <w:p w14:paraId="3EA5222A" w14:textId="4E1DC172" w:rsidR="00186342" w:rsidRDefault="00955C0F">
          <w:pPr>
            <w:pStyle w:val="TOC2"/>
            <w:tabs>
              <w:tab w:val="right" w:pos="9599"/>
            </w:tabs>
          </w:pPr>
          <w:r>
            <w:rPr>
              <w:noProof/>
            </w:rPr>
            <mc:AlternateContent>
              <mc:Choice Requires="wps">
                <w:drawing>
                  <wp:anchor distT="0" distB="0" distL="114300" distR="114300" simplePos="0" relativeHeight="15729664" behindDoc="0" locked="0" layoutInCell="1" allowOverlap="1" wp14:anchorId="3EA522BE" wp14:editId="17590B93">
                    <wp:simplePos x="0" y="0"/>
                    <wp:positionH relativeFrom="page">
                      <wp:posOffset>1143000</wp:posOffset>
                    </wp:positionH>
                    <wp:positionV relativeFrom="paragraph">
                      <wp:posOffset>183515</wp:posOffset>
                    </wp:positionV>
                    <wp:extent cx="571500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06E6" id="Line 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4.45pt" to="54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" strokecolor="#1154cc" strokeweight="1pt">
                    <w10:wrap anchorx="page"/>
                  </v:line>
                </w:pict>
              </mc:Fallback>
            </mc:AlternateContent>
          </w:r>
          <w:hyperlink w:anchor="_TOC_250004" w:history="1">
            <w:r w:rsidR="00FE37EF">
              <w:rPr>
                <w:color w:val="1154CC"/>
              </w:rPr>
              <w:t>Proposed</w:t>
            </w:r>
            <w:r w:rsidR="00FE37EF">
              <w:rPr>
                <w:color w:val="1154CC"/>
                <w:spacing w:val="-3"/>
              </w:rPr>
              <w:t xml:space="preserve"> </w:t>
            </w:r>
            <w:r w:rsidR="00FE37EF">
              <w:rPr>
                <w:color w:val="1154CC"/>
              </w:rPr>
              <w:t>Plan</w:t>
            </w:r>
            <w:r w:rsidR="00FE37EF">
              <w:rPr>
                <w:color w:val="1154CC"/>
                <w:spacing w:val="-6"/>
              </w:rPr>
              <w:t xml:space="preserve"> </w:t>
            </w:r>
            <w:r w:rsidR="00FE37EF">
              <w:rPr>
                <w:color w:val="1154CC"/>
              </w:rPr>
              <w:t>Timeline</w:t>
            </w:r>
            <w:r w:rsidR="00FE37EF">
              <w:rPr>
                <w:color w:val="1154CC"/>
                <w:spacing w:val="-2"/>
              </w:rPr>
              <w:t xml:space="preserve"> </w:t>
            </w:r>
            <w:r w:rsidR="00FE37EF">
              <w:rPr>
                <w:color w:val="1154CC"/>
              </w:rPr>
              <w:t>&amp;</w:t>
            </w:r>
            <w:r w:rsidR="00FE37EF">
              <w:rPr>
                <w:color w:val="1154CC"/>
                <w:spacing w:val="-14"/>
              </w:rPr>
              <w:t xml:space="preserve"> </w:t>
            </w:r>
            <w:r w:rsidR="00FE37EF">
              <w:rPr>
                <w:color w:val="1154CC"/>
              </w:rPr>
              <w:t>Alignment</w:t>
            </w:r>
            <w:r w:rsidR="00FE37EF">
              <w:rPr>
                <w:color w:val="1154CC"/>
                <w:spacing w:val="-2"/>
              </w:rPr>
              <w:t xml:space="preserve"> </w:t>
            </w:r>
            <w:r w:rsidR="00FE37EF">
              <w:rPr>
                <w:color w:val="1154CC"/>
              </w:rPr>
              <w:t>with</w:t>
            </w:r>
            <w:r w:rsidR="00FE37EF">
              <w:rPr>
                <w:color w:val="1154CC"/>
                <w:spacing w:val="-3"/>
              </w:rPr>
              <w:t xml:space="preserve"> </w:t>
            </w:r>
            <w:r w:rsidR="00FE37EF">
              <w:rPr>
                <w:color w:val="1154CC"/>
              </w:rPr>
              <w:t>College</w:t>
            </w:r>
            <w:r w:rsidR="00FE37EF">
              <w:rPr>
                <w:color w:val="1154CC"/>
                <w:spacing w:val="-2"/>
              </w:rPr>
              <w:t xml:space="preserve"> </w:t>
            </w:r>
            <w:r w:rsidR="00FE37EF">
              <w:rPr>
                <w:color w:val="1154CC"/>
              </w:rPr>
              <w:t>Strategic</w:t>
            </w:r>
            <w:r w:rsidR="00FE37EF">
              <w:rPr>
                <w:color w:val="1154CC"/>
                <w:spacing w:val="13"/>
              </w:rPr>
              <w:t xml:space="preserve"> </w:t>
            </w:r>
            <w:r w:rsidR="00FE37EF">
              <w:rPr>
                <w:color w:val="1154CC"/>
              </w:rPr>
              <w:t>Planning</w:t>
            </w:r>
            <w:r w:rsidR="00FE37EF">
              <w:rPr>
                <w:rFonts w:ascii="Times New Roman"/>
                <w:color w:val="1154CC"/>
              </w:rPr>
              <w:tab/>
            </w:r>
            <w:r w:rsidR="00FE37EF">
              <w:rPr>
                <w:color w:val="1154CC"/>
              </w:rPr>
              <w:t>2</w:t>
            </w:r>
          </w:hyperlink>
        </w:p>
        <w:p w14:paraId="3EA5222B" w14:textId="01590460" w:rsidR="00186342" w:rsidRDefault="00955C0F">
          <w:pPr>
            <w:pStyle w:val="TOC1"/>
            <w:tabs>
              <w:tab w:val="right" w:pos="9599"/>
            </w:tabs>
            <w:rPr>
              <w:b/>
            </w:rPr>
          </w:pPr>
          <w:r>
            <w:rPr>
              <w:noProof/>
            </w:rPr>
            <mc:AlternateContent>
              <mc:Choice Requires="wps">
                <w:drawing>
                  <wp:anchor distT="0" distB="0" distL="114300" distR="114300" simplePos="0" relativeHeight="15730176" behindDoc="0" locked="0" layoutInCell="1" allowOverlap="1" wp14:anchorId="3EA522BF" wp14:editId="19FFB1E9">
                    <wp:simplePos x="0" y="0"/>
                    <wp:positionH relativeFrom="page">
                      <wp:posOffset>914400</wp:posOffset>
                    </wp:positionH>
                    <wp:positionV relativeFrom="paragraph">
                      <wp:posOffset>276860</wp:posOffset>
                    </wp:positionV>
                    <wp:extent cx="59436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F496"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8pt" to="540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" strokecolor="#1154cc" strokeweight="1pt">
                    <w10:wrap anchorx="page"/>
                  </v:line>
                </w:pict>
              </mc:Fallback>
            </mc:AlternateContent>
          </w:r>
          <w:hyperlink w:anchor="_TOC_250003" w:history="1">
            <w:r w:rsidR="00FE37EF">
              <w:rPr>
                <w:color w:val="1154CC"/>
              </w:rPr>
              <w:t>Proposed</w:t>
            </w:r>
            <w:r w:rsidR="00FE37EF">
              <w:rPr>
                <w:color w:val="1154CC"/>
                <w:spacing w:val="-6"/>
              </w:rPr>
              <w:t xml:space="preserve"> </w:t>
            </w:r>
            <w:r w:rsidR="00FE37EF">
              <w:rPr>
                <w:color w:val="1154CC"/>
              </w:rPr>
              <w:t>Technology</w:t>
            </w:r>
            <w:r w:rsidR="00FE37EF">
              <w:rPr>
                <w:color w:val="1154CC"/>
                <w:spacing w:val="-2"/>
              </w:rPr>
              <w:t xml:space="preserve"> </w:t>
            </w:r>
            <w:r w:rsidR="00FE37EF">
              <w:rPr>
                <w:color w:val="1154CC"/>
              </w:rPr>
              <w:t>Committee</w:t>
            </w:r>
            <w:r w:rsidR="00FE37EF">
              <w:rPr>
                <w:color w:val="1154CC"/>
                <w:spacing w:val="-2"/>
              </w:rPr>
              <w:t xml:space="preserve"> </w:t>
            </w:r>
            <w:r w:rsidR="00FE37EF">
              <w:rPr>
                <w:color w:val="1154CC"/>
              </w:rPr>
              <w:t>Plan</w:t>
            </w:r>
            <w:r w:rsidR="00FE37EF">
              <w:rPr>
                <w:color w:val="1154CC"/>
                <w:spacing w:val="-2"/>
              </w:rPr>
              <w:t xml:space="preserve"> </w:t>
            </w:r>
            <w:r w:rsidR="00FE37EF">
              <w:rPr>
                <w:color w:val="1154CC"/>
              </w:rPr>
              <w:t>for</w:t>
            </w:r>
            <w:r w:rsidR="00FE37EF">
              <w:rPr>
                <w:color w:val="1154CC"/>
                <w:spacing w:val="-2"/>
              </w:rPr>
              <w:t xml:space="preserve"> </w:t>
            </w:r>
            <w:r w:rsidR="00FE37EF">
              <w:rPr>
                <w:color w:val="1154CC"/>
              </w:rPr>
              <w:t>2021-2024</w:t>
            </w:r>
            <w:r w:rsidR="00FE37EF">
              <w:rPr>
                <w:rFonts w:ascii="Times New Roman"/>
                <w:color w:val="1154CC"/>
              </w:rPr>
              <w:tab/>
            </w:r>
            <w:r w:rsidR="00FE37EF">
              <w:rPr>
                <w:b/>
                <w:color w:val="1154CC"/>
              </w:rPr>
              <w:t>3</w:t>
            </w:r>
          </w:hyperlink>
        </w:p>
        <w:p w14:paraId="3EA5222C" w14:textId="20D923EC" w:rsidR="00186342" w:rsidRDefault="00955C0F">
          <w:pPr>
            <w:pStyle w:val="TOC1"/>
            <w:tabs>
              <w:tab w:val="right" w:pos="9599"/>
            </w:tabs>
            <w:rPr>
              <w:b/>
            </w:rPr>
          </w:pPr>
          <w:r>
            <w:rPr>
              <w:noProof/>
            </w:rPr>
            <mc:AlternateContent>
              <mc:Choice Requires="wps">
                <w:drawing>
                  <wp:anchor distT="0" distB="0" distL="114300" distR="114300" simplePos="0" relativeHeight="15730688" behindDoc="0" locked="0" layoutInCell="1" allowOverlap="1" wp14:anchorId="3EA522C0" wp14:editId="4E51528F">
                    <wp:simplePos x="0" y="0"/>
                    <wp:positionH relativeFrom="page">
                      <wp:posOffset>914400</wp:posOffset>
                    </wp:positionH>
                    <wp:positionV relativeFrom="paragraph">
                      <wp:posOffset>268605</wp:posOffset>
                    </wp:positionV>
                    <wp:extent cx="5943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E4BC"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15pt" to="54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" strokecolor="#1154cc" strokeweight="1pt">
                    <w10:wrap anchorx="page"/>
                  </v:line>
                </w:pict>
              </mc:Fallback>
            </mc:AlternateContent>
          </w:r>
          <w:hyperlink w:anchor="_TOC_250002" w:history="1">
            <w:r w:rsidR="00FE37EF">
              <w:rPr>
                <w:color w:val="1154CC"/>
              </w:rPr>
              <w:t>Annual</w:t>
            </w:r>
            <w:r w:rsidR="00FE37EF">
              <w:rPr>
                <w:color w:val="1154CC"/>
                <w:spacing w:val="-2"/>
              </w:rPr>
              <w:t xml:space="preserve"> </w:t>
            </w:r>
            <w:r w:rsidR="00FE37EF">
              <w:rPr>
                <w:color w:val="1154CC"/>
              </w:rPr>
              <w:t>Summary</w:t>
            </w:r>
            <w:r w:rsidR="00FE37EF">
              <w:rPr>
                <w:rFonts w:ascii="Times New Roman"/>
                <w:color w:val="1154CC"/>
              </w:rPr>
              <w:tab/>
            </w:r>
            <w:r w:rsidR="00FE37EF">
              <w:rPr>
                <w:b/>
                <w:color w:val="1154CC"/>
              </w:rPr>
              <w:t>5</w:t>
            </w:r>
          </w:hyperlink>
        </w:p>
        <w:p w14:paraId="3EA5222D" w14:textId="3D929D52" w:rsidR="00186342" w:rsidRDefault="00955C0F">
          <w:pPr>
            <w:pStyle w:val="TOC1"/>
            <w:tabs>
              <w:tab w:val="right" w:pos="9599"/>
            </w:tabs>
            <w:rPr>
              <w:b/>
            </w:rPr>
          </w:pPr>
          <w:r>
            <w:rPr>
              <w:noProof/>
            </w:rPr>
            <mc:AlternateContent>
              <mc:Choice Requires="wps">
                <w:drawing>
                  <wp:anchor distT="0" distB="0" distL="114300" distR="114300" simplePos="0" relativeHeight="15731200" behindDoc="0" locked="0" layoutInCell="1" allowOverlap="1" wp14:anchorId="3EA522C1" wp14:editId="63834248">
                    <wp:simplePos x="0" y="0"/>
                    <wp:positionH relativeFrom="page">
                      <wp:posOffset>914400</wp:posOffset>
                    </wp:positionH>
                    <wp:positionV relativeFrom="paragraph">
                      <wp:posOffset>273050</wp:posOffset>
                    </wp:positionV>
                    <wp:extent cx="59436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3005" id="Line 3"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5pt" to="5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" strokecolor="#1154cc" strokeweight="1pt">
                    <w10:wrap anchorx="page"/>
                  </v:line>
                </w:pict>
              </mc:Fallback>
            </mc:AlternateContent>
          </w:r>
          <w:hyperlink w:anchor="_TOC_250001" w:history="1">
            <w:r w:rsidR="00FE37EF">
              <w:rPr>
                <w:color w:val="1154CC"/>
              </w:rPr>
              <w:t>Baseline</w:t>
            </w:r>
            <w:r w:rsidR="00FE37EF">
              <w:rPr>
                <w:color w:val="1154CC"/>
                <w:spacing w:val="-2"/>
              </w:rPr>
              <w:t xml:space="preserve"> </w:t>
            </w:r>
            <w:r w:rsidR="00FE37EF">
              <w:rPr>
                <w:color w:val="1154CC"/>
              </w:rPr>
              <w:t>Metrics:</w:t>
            </w:r>
            <w:r w:rsidR="00FE37EF">
              <w:rPr>
                <w:color w:val="1154CC"/>
                <w:spacing w:val="60"/>
              </w:rPr>
              <w:t xml:space="preserve"> </w:t>
            </w:r>
            <w:r w:rsidR="00FE37EF">
              <w:rPr>
                <w:color w:val="1154CC"/>
              </w:rPr>
              <w:t>College</w:t>
            </w:r>
            <w:r w:rsidR="00FE37EF">
              <w:rPr>
                <w:color w:val="1154CC"/>
                <w:spacing w:val="-2"/>
              </w:rPr>
              <w:t xml:space="preserve"> </w:t>
            </w:r>
            <w:r w:rsidR="00FE37EF">
              <w:rPr>
                <w:color w:val="1154CC"/>
              </w:rPr>
              <w:t>Scorecard</w:t>
            </w:r>
            <w:r w:rsidR="00FE37EF">
              <w:rPr>
                <w:rFonts w:ascii="Times New Roman"/>
                <w:color w:val="1154CC"/>
              </w:rPr>
              <w:tab/>
            </w:r>
            <w:r w:rsidR="00FE37EF">
              <w:rPr>
                <w:b/>
                <w:color w:val="1154CC"/>
              </w:rPr>
              <w:t>5</w:t>
            </w:r>
          </w:hyperlink>
        </w:p>
        <w:p w14:paraId="3EA5222E" w14:textId="3F26E86E" w:rsidR="00186342" w:rsidRDefault="00955C0F">
          <w:pPr>
            <w:pStyle w:val="TOC1"/>
            <w:tabs>
              <w:tab w:val="right" w:pos="9599"/>
            </w:tabs>
            <w:rPr>
              <w:b/>
            </w:rPr>
          </w:pPr>
          <w:r>
            <w:rPr>
              <w:noProof/>
            </w:rPr>
            <mc:AlternateContent>
              <mc:Choice Requires="wps">
                <w:drawing>
                  <wp:anchor distT="0" distB="0" distL="114300" distR="114300" simplePos="0" relativeHeight="15731712" behindDoc="0" locked="0" layoutInCell="1" allowOverlap="1" wp14:anchorId="3EA522C2" wp14:editId="562406D4">
                    <wp:simplePos x="0" y="0"/>
                    <wp:positionH relativeFrom="page">
                      <wp:posOffset>914400</wp:posOffset>
                    </wp:positionH>
                    <wp:positionV relativeFrom="paragraph">
                      <wp:posOffset>277495</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1154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456E" id="Line 2"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85pt" to="54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" strokecolor="#1154cc" strokeweight="1pt">
                    <w10:wrap anchorx="page"/>
                  </v:line>
                </w:pict>
              </mc:Fallback>
            </mc:AlternateContent>
          </w:r>
          <w:hyperlink w:anchor="_TOC_250000" w:history="1">
            <w:r w:rsidR="00FE37EF">
              <w:rPr>
                <w:color w:val="1154CC"/>
              </w:rPr>
              <w:t>Equity</w:t>
            </w:r>
            <w:r w:rsidR="00FE37EF">
              <w:rPr>
                <w:color w:val="1154CC"/>
                <w:spacing w:val="-2"/>
              </w:rPr>
              <w:t xml:space="preserve"> </w:t>
            </w:r>
            <w:r w:rsidR="00FE37EF">
              <w:rPr>
                <w:color w:val="1154CC"/>
              </w:rPr>
              <w:t>Measures</w:t>
            </w:r>
            <w:r w:rsidR="00FE37EF">
              <w:rPr>
                <w:rFonts w:ascii="Times New Roman"/>
                <w:color w:val="1154CC"/>
              </w:rPr>
              <w:tab/>
            </w:r>
            <w:r w:rsidR="00FE37EF">
              <w:rPr>
                <w:b/>
                <w:color w:val="1154CC"/>
              </w:rPr>
              <w:t>5</w:t>
            </w:r>
          </w:hyperlink>
        </w:p>
      </w:sdtContent>
    </w:sdt>
    <w:p w14:paraId="3EA5222F" w14:textId="77777777" w:rsidR="00186342" w:rsidRDefault="00186342">
      <w:pPr>
        <w:sectPr w:rsidR="00186342">
          <w:footerReference w:type="default" r:id="rId11"/>
          <w:pgSz w:w="12240" w:h="15840"/>
          <w:pgMar w:top="1380" w:right="1320" w:bottom="1220" w:left="1200" w:header="0" w:footer="1034" w:gutter="0"/>
          <w:pgNumType w:start="1"/>
          <w:cols w:space="720"/>
        </w:sectPr>
      </w:pPr>
    </w:p>
    <w:p w14:paraId="3EA52230" w14:textId="77777777" w:rsidR="00186342" w:rsidRDefault="00FE37EF">
      <w:pPr>
        <w:pStyle w:val="Heading1"/>
        <w:spacing w:before="60"/>
      </w:pPr>
      <w:bookmarkStart w:id="0" w:name="_TOC_250007"/>
      <w:bookmarkEnd w:id="0"/>
      <w:r>
        <w:lastRenderedPageBreak/>
        <w:t>Introduction</w:t>
      </w:r>
    </w:p>
    <w:p w14:paraId="3EA52231" w14:textId="77777777" w:rsidR="00186342" w:rsidRDefault="00FE37EF">
      <w:pPr>
        <w:pStyle w:val="Heading2"/>
        <w:spacing w:before="280"/>
      </w:pPr>
      <w:bookmarkStart w:id="1" w:name="_TOC_250006"/>
      <w:bookmarkEnd w:id="1"/>
      <w:r>
        <w:t>Purpose</w:t>
      </w:r>
    </w:p>
    <w:p w14:paraId="3EA52232" w14:textId="77777777" w:rsidR="00186342" w:rsidRDefault="00FE37EF">
      <w:pPr>
        <w:pStyle w:val="BodyText"/>
        <w:spacing w:before="80"/>
        <w:ind w:left="240" w:right="334"/>
      </w:pPr>
      <w:r>
        <w:t>The Technology Committee Plan outlines the work of the committee to support the</w:t>
      </w:r>
      <w:r>
        <w:rPr>
          <w:spacing w:val="1"/>
        </w:rPr>
        <w:t xml:space="preserve"> </w:t>
      </w:r>
      <w:r>
        <w:t>College’s</w:t>
      </w:r>
      <w:r>
        <w:rPr>
          <w:spacing w:val="-3"/>
        </w:rPr>
        <w:t xml:space="preserve"> </w:t>
      </w:r>
      <w:r>
        <w:t>goals</w:t>
      </w:r>
      <w:r>
        <w:rPr>
          <w:spacing w:val="-3"/>
        </w:rPr>
        <w:t xml:space="preserve"> </w:t>
      </w:r>
      <w:r>
        <w:t>of</w:t>
      </w:r>
      <w:r>
        <w:rPr>
          <w:spacing w:val="-2"/>
        </w:rPr>
        <w:t xml:space="preserve"> </w:t>
      </w:r>
      <w:r>
        <w:t>Student</w:t>
      </w:r>
      <w:r>
        <w:rPr>
          <w:spacing w:val="-3"/>
        </w:rPr>
        <w:t xml:space="preserve"> </w:t>
      </w:r>
      <w:r>
        <w:t>Completion/Success</w:t>
      </w:r>
      <w:r>
        <w:rPr>
          <w:spacing w:val="-2"/>
        </w:rPr>
        <w:t xml:space="preserve"> </w:t>
      </w:r>
      <w:r>
        <w:t>and</w:t>
      </w:r>
      <w:r>
        <w:rPr>
          <w:spacing w:val="-3"/>
        </w:rPr>
        <w:t xml:space="preserve"> </w:t>
      </w:r>
      <w:r>
        <w:t>Organizational</w:t>
      </w:r>
      <w:r>
        <w:rPr>
          <w:spacing w:val="-2"/>
        </w:rPr>
        <w:t xml:space="preserve"> </w:t>
      </w:r>
      <w:r>
        <w:t>Development.</w:t>
      </w:r>
      <w:r>
        <w:rPr>
          <w:spacing w:val="-8"/>
        </w:rPr>
        <w:t xml:space="preserve"> </w:t>
      </w:r>
      <w:r>
        <w:t>The</w:t>
      </w:r>
      <w:r>
        <w:rPr>
          <w:spacing w:val="-63"/>
        </w:rPr>
        <w:t xml:space="preserve"> </w:t>
      </w:r>
      <w:r>
        <w:t>work outlined in this plan will support the college as it addresses the effects of the</w:t>
      </w:r>
      <w:r>
        <w:rPr>
          <w:spacing w:val="1"/>
        </w:rPr>
        <w:t xml:space="preserve"> </w:t>
      </w:r>
      <w:r>
        <w:t>COVID-19 pandemic, the increases in online and hybrid course modalities, and the</w:t>
      </w:r>
      <w:r>
        <w:rPr>
          <w:spacing w:val="1"/>
        </w:rPr>
        <w:t xml:space="preserve"> </w:t>
      </w:r>
      <w:r>
        <w:t>ongoing</w:t>
      </w:r>
      <w:r>
        <w:rPr>
          <w:spacing w:val="-1"/>
        </w:rPr>
        <w:t xml:space="preserve"> </w:t>
      </w:r>
      <w:r>
        <w:t>and</w:t>
      </w:r>
      <w:r>
        <w:rPr>
          <w:spacing w:val="-1"/>
        </w:rPr>
        <w:t xml:space="preserve"> </w:t>
      </w:r>
      <w:r>
        <w:t>varied technology</w:t>
      </w:r>
      <w:r>
        <w:rPr>
          <w:spacing w:val="-1"/>
        </w:rPr>
        <w:t xml:space="preserve"> </w:t>
      </w:r>
      <w:r>
        <w:t>needs</w:t>
      </w:r>
      <w:r>
        <w:rPr>
          <w:spacing w:val="-1"/>
        </w:rPr>
        <w:t xml:space="preserve"> </w:t>
      </w:r>
      <w:r>
        <w:t>of our</w:t>
      </w:r>
      <w:r>
        <w:rPr>
          <w:spacing w:val="-1"/>
        </w:rPr>
        <w:t xml:space="preserve"> </w:t>
      </w:r>
      <w:r>
        <w:t>faculty,</w:t>
      </w:r>
      <w:r>
        <w:rPr>
          <w:spacing w:val="-1"/>
        </w:rPr>
        <w:t xml:space="preserve"> </w:t>
      </w:r>
      <w:r>
        <w:t>staff and</w:t>
      </w:r>
      <w:r>
        <w:rPr>
          <w:spacing w:val="-1"/>
        </w:rPr>
        <w:t xml:space="preserve"> </w:t>
      </w:r>
      <w:r>
        <w:t>students.</w:t>
      </w:r>
    </w:p>
    <w:p w14:paraId="3EA52233" w14:textId="77777777" w:rsidR="00186342" w:rsidRDefault="00186342">
      <w:pPr>
        <w:pStyle w:val="BodyText"/>
        <w:spacing w:before="4"/>
      </w:pPr>
    </w:p>
    <w:p w14:paraId="3EA52234" w14:textId="77777777" w:rsidR="00186342" w:rsidRDefault="00FE37EF">
      <w:pPr>
        <w:pStyle w:val="Heading2"/>
      </w:pPr>
      <w:bookmarkStart w:id="2" w:name="_TOC_250005"/>
      <w:r>
        <w:t>Committee</w:t>
      </w:r>
      <w:r>
        <w:rPr>
          <w:spacing w:val="-12"/>
        </w:rPr>
        <w:t xml:space="preserve"> </w:t>
      </w:r>
      <w:bookmarkEnd w:id="2"/>
      <w:r>
        <w:t>Responsibilities</w:t>
      </w:r>
    </w:p>
    <w:p w14:paraId="3EA52235" w14:textId="77777777" w:rsidR="00186342" w:rsidRDefault="00FE37EF">
      <w:pPr>
        <w:spacing w:before="80"/>
        <w:ind w:left="240" w:right="347"/>
      </w:pPr>
      <w:r>
        <w:t>The</w:t>
      </w:r>
      <w:r>
        <w:rPr>
          <w:spacing w:val="-10"/>
        </w:rPr>
        <w:t xml:space="preserve"> </w:t>
      </w:r>
      <w:r>
        <w:t>Technology</w:t>
      </w:r>
      <w:r>
        <w:rPr>
          <w:spacing w:val="-7"/>
        </w:rPr>
        <w:t xml:space="preserve"> </w:t>
      </w:r>
      <w:r>
        <w:t>Committee</w:t>
      </w:r>
      <w:r>
        <w:rPr>
          <w:spacing w:val="-6"/>
        </w:rPr>
        <w:t xml:space="preserve"> </w:t>
      </w:r>
      <w:r>
        <w:t>is</w:t>
      </w:r>
      <w:r>
        <w:rPr>
          <w:spacing w:val="-7"/>
        </w:rPr>
        <w:t xml:space="preserve"> </w:t>
      </w:r>
      <w:r>
        <w:t>advisory</w:t>
      </w:r>
      <w:r>
        <w:rPr>
          <w:spacing w:val="-6"/>
        </w:rPr>
        <w:t xml:space="preserve"> </w:t>
      </w:r>
      <w:r>
        <w:t>to</w:t>
      </w:r>
      <w:r>
        <w:rPr>
          <w:spacing w:val="-6"/>
        </w:rPr>
        <w:t xml:space="preserve"> </w:t>
      </w:r>
      <w:r>
        <w:t>the</w:t>
      </w:r>
      <w:r>
        <w:rPr>
          <w:spacing w:val="-7"/>
        </w:rPr>
        <w:t xml:space="preserve"> </w:t>
      </w:r>
      <w:r>
        <w:t>Planning</w:t>
      </w:r>
      <w:r>
        <w:rPr>
          <w:spacing w:val="-2"/>
        </w:rPr>
        <w:t xml:space="preserve"> </w:t>
      </w:r>
      <w:r>
        <w:t>&amp;</w:t>
      </w:r>
      <w:r>
        <w:rPr>
          <w:spacing w:val="-7"/>
        </w:rPr>
        <w:t xml:space="preserve"> </w:t>
      </w:r>
      <w:r>
        <w:t>Budgeting</w:t>
      </w:r>
      <w:r>
        <w:rPr>
          <w:spacing w:val="-6"/>
        </w:rPr>
        <w:t xml:space="preserve"> </w:t>
      </w:r>
      <w:r>
        <w:t>Council</w:t>
      </w:r>
      <w:r>
        <w:rPr>
          <w:spacing w:val="-6"/>
        </w:rPr>
        <w:t xml:space="preserve"> </w:t>
      </w:r>
      <w:r>
        <w:t>on</w:t>
      </w:r>
      <w:r>
        <w:rPr>
          <w:spacing w:val="-7"/>
        </w:rPr>
        <w:t xml:space="preserve"> </w:t>
      </w:r>
      <w:r>
        <w:t>a</w:t>
      </w:r>
      <w:r>
        <w:rPr>
          <w:spacing w:val="-6"/>
        </w:rPr>
        <w:t xml:space="preserve"> </w:t>
      </w:r>
      <w:r>
        <w:t>range</w:t>
      </w:r>
      <w:r>
        <w:rPr>
          <w:spacing w:val="-7"/>
        </w:rPr>
        <w:t xml:space="preserve"> </w:t>
      </w:r>
      <w:r>
        <w:t>of</w:t>
      </w:r>
      <w:r>
        <w:rPr>
          <w:spacing w:val="1"/>
        </w:rPr>
        <w:t xml:space="preserve"> </w:t>
      </w:r>
      <w:r>
        <w:t>issues</w:t>
      </w:r>
      <w:r>
        <w:rPr>
          <w:spacing w:val="-3"/>
        </w:rPr>
        <w:t xml:space="preserve"> </w:t>
      </w:r>
      <w:r>
        <w:t>related</w:t>
      </w:r>
      <w:r>
        <w:rPr>
          <w:spacing w:val="-2"/>
        </w:rPr>
        <w:t xml:space="preserve"> </w:t>
      </w:r>
      <w:r>
        <w:t>to</w:t>
      </w:r>
      <w:r>
        <w:rPr>
          <w:spacing w:val="-2"/>
        </w:rPr>
        <w:t xml:space="preserve"> </w:t>
      </w:r>
      <w:r>
        <w:t>technology.</w:t>
      </w:r>
      <w:r>
        <w:rPr>
          <w:spacing w:val="-6"/>
        </w:rPr>
        <w:t xml:space="preserve"> </w:t>
      </w:r>
      <w:r>
        <w:t>These</w:t>
      </w:r>
      <w:r>
        <w:rPr>
          <w:spacing w:val="-2"/>
        </w:rPr>
        <w:t xml:space="preserve"> </w:t>
      </w:r>
      <w:r>
        <w:t>advisory</w:t>
      </w:r>
      <w:r>
        <w:rPr>
          <w:spacing w:val="-2"/>
        </w:rPr>
        <w:t xml:space="preserve"> </w:t>
      </w:r>
      <w:r>
        <w:t>tasks</w:t>
      </w:r>
      <w:r>
        <w:rPr>
          <w:spacing w:val="2"/>
        </w:rPr>
        <w:t xml:space="preserve"> </w:t>
      </w:r>
      <w:r>
        <w:t>include:</w:t>
      </w:r>
    </w:p>
    <w:p w14:paraId="3EA52236" w14:textId="77777777" w:rsidR="00186342" w:rsidRDefault="00186342">
      <w:pPr>
        <w:pStyle w:val="BodyText"/>
        <w:rPr>
          <w:sz w:val="22"/>
        </w:rPr>
      </w:pPr>
    </w:p>
    <w:p w14:paraId="3EA52237" w14:textId="77777777" w:rsidR="00186342" w:rsidRDefault="00FE37EF">
      <w:pPr>
        <w:pStyle w:val="ListParagraph"/>
        <w:numPr>
          <w:ilvl w:val="0"/>
          <w:numId w:val="1"/>
        </w:numPr>
        <w:tabs>
          <w:tab w:val="left" w:pos="960"/>
        </w:tabs>
        <w:ind w:right="349"/>
      </w:pPr>
      <w:r>
        <w:t>Develop</w:t>
      </w:r>
      <w:r>
        <w:rPr>
          <w:spacing w:val="-7"/>
        </w:rPr>
        <w:t xml:space="preserve"> </w:t>
      </w:r>
      <w:r>
        <w:t>the</w:t>
      </w:r>
      <w:r>
        <w:rPr>
          <w:spacing w:val="-7"/>
        </w:rPr>
        <w:t xml:space="preserve"> </w:t>
      </w:r>
      <w:r>
        <w:t>three-year</w:t>
      </w:r>
      <w:r>
        <w:rPr>
          <w:spacing w:val="-11"/>
        </w:rPr>
        <w:t xml:space="preserve"> </w:t>
      </w:r>
      <w:r>
        <w:t>Technology</w:t>
      </w:r>
      <w:r>
        <w:rPr>
          <w:spacing w:val="-7"/>
        </w:rPr>
        <w:t xml:space="preserve"> </w:t>
      </w:r>
      <w:r>
        <w:t>Plan</w:t>
      </w:r>
      <w:r>
        <w:rPr>
          <w:spacing w:val="-7"/>
        </w:rPr>
        <w:t xml:space="preserve"> </w:t>
      </w:r>
      <w:r>
        <w:t>that</w:t>
      </w:r>
      <w:r>
        <w:rPr>
          <w:spacing w:val="-7"/>
        </w:rPr>
        <w:t xml:space="preserve"> </w:t>
      </w:r>
      <w:r>
        <w:t>sets</w:t>
      </w:r>
      <w:r>
        <w:rPr>
          <w:spacing w:val="-7"/>
        </w:rPr>
        <w:t xml:space="preserve"> </w:t>
      </w:r>
      <w:r>
        <w:t>forth</w:t>
      </w:r>
      <w:r>
        <w:rPr>
          <w:spacing w:val="-3"/>
        </w:rPr>
        <w:t xml:space="preserve"> </w:t>
      </w:r>
      <w:r>
        <w:t>the</w:t>
      </w:r>
      <w:r>
        <w:rPr>
          <w:spacing w:val="-7"/>
        </w:rPr>
        <w:t xml:space="preserve"> </w:t>
      </w:r>
      <w:r>
        <w:t>goals</w:t>
      </w:r>
      <w:r>
        <w:rPr>
          <w:spacing w:val="-7"/>
        </w:rPr>
        <w:t xml:space="preserve"> </w:t>
      </w:r>
      <w:r>
        <w:t>and</w:t>
      </w:r>
      <w:r>
        <w:rPr>
          <w:spacing w:val="-7"/>
        </w:rPr>
        <w:t xml:space="preserve"> </w:t>
      </w:r>
      <w:r>
        <w:t>objectives</w:t>
      </w:r>
      <w:r>
        <w:rPr>
          <w:spacing w:val="-7"/>
        </w:rPr>
        <w:t xml:space="preserve"> </w:t>
      </w:r>
      <w:r>
        <w:t>for</w:t>
      </w:r>
      <w:r>
        <w:rPr>
          <w:spacing w:val="-7"/>
        </w:rPr>
        <w:t xml:space="preserve"> </w:t>
      </w:r>
      <w:r>
        <w:t>the</w:t>
      </w:r>
      <w:r>
        <w:rPr>
          <w:spacing w:val="1"/>
        </w:rPr>
        <w:t xml:space="preserve"> </w:t>
      </w:r>
      <w:r>
        <w:t>coming</w:t>
      </w:r>
      <w:r>
        <w:rPr>
          <w:spacing w:val="-5"/>
        </w:rPr>
        <w:t xml:space="preserve"> </w:t>
      </w:r>
      <w:r>
        <w:t>three</w:t>
      </w:r>
      <w:r>
        <w:rPr>
          <w:spacing w:val="-4"/>
        </w:rPr>
        <w:t xml:space="preserve"> </w:t>
      </w:r>
      <w:r>
        <w:t>years</w:t>
      </w:r>
      <w:r>
        <w:rPr>
          <w:spacing w:val="-4"/>
        </w:rPr>
        <w:t xml:space="preserve"> </w:t>
      </w:r>
      <w:r>
        <w:t>and</w:t>
      </w:r>
      <w:r>
        <w:rPr>
          <w:spacing w:val="-4"/>
        </w:rPr>
        <w:t xml:space="preserve"> </w:t>
      </w:r>
      <w:r>
        <w:t>aligns</w:t>
      </w:r>
      <w:r>
        <w:rPr>
          <w:spacing w:val="-4"/>
        </w:rPr>
        <w:t xml:space="preserve"> </w:t>
      </w:r>
      <w:r>
        <w:t>with</w:t>
      </w:r>
      <w:r>
        <w:rPr>
          <w:spacing w:val="-4"/>
        </w:rPr>
        <w:t xml:space="preserve"> </w:t>
      </w:r>
      <w:r>
        <w:t>college</w:t>
      </w:r>
      <w:r>
        <w:rPr>
          <w:spacing w:val="-4"/>
        </w:rPr>
        <w:t xml:space="preserve"> </w:t>
      </w:r>
      <w:r>
        <w:t>and</w:t>
      </w:r>
      <w:r>
        <w:rPr>
          <w:spacing w:val="-4"/>
        </w:rPr>
        <w:t xml:space="preserve"> </w:t>
      </w:r>
      <w:r>
        <w:t>district</w:t>
      </w:r>
      <w:r>
        <w:rPr>
          <w:spacing w:val="-4"/>
        </w:rPr>
        <w:t xml:space="preserve"> </w:t>
      </w:r>
      <w:r>
        <w:t>plans,</w:t>
      </w:r>
      <w:r>
        <w:rPr>
          <w:spacing w:val="-4"/>
        </w:rPr>
        <w:t xml:space="preserve"> </w:t>
      </w:r>
      <w:r>
        <w:t>goals</w:t>
      </w:r>
      <w:r>
        <w:rPr>
          <w:spacing w:val="-4"/>
        </w:rPr>
        <w:t xml:space="preserve"> </w:t>
      </w:r>
      <w:r>
        <w:t>and</w:t>
      </w:r>
      <w:r>
        <w:rPr>
          <w:spacing w:val="-4"/>
        </w:rPr>
        <w:t xml:space="preserve"> </w:t>
      </w:r>
      <w:r>
        <w:t>objectives.</w:t>
      </w:r>
    </w:p>
    <w:p w14:paraId="3EA52238" w14:textId="77777777" w:rsidR="00186342" w:rsidRDefault="00FE37EF">
      <w:pPr>
        <w:pStyle w:val="ListParagraph"/>
        <w:numPr>
          <w:ilvl w:val="0"/>
          <w:numId w:val="1"/>
        </w:numPr>
        <w:tabs>
          <w:tab w:val="left" w:pos="960"/>
        </w:tabs>
        <w:ind w:right="281"/>
      </w:pPr>
      <w:r>
        <w:t>Prepare an annual summary of progress on the committee’s work on the goals and</w:t>
      </w:r>
      <w:r>
        <w:rPr>
          <w:spacing w:val="1"/>
        </w:rPr>
        <w:t xml:space="preserve"> </w:t>
      </w:r>
      <w:r>
        <w:t>objectives</w:t>
      </w:r>
      <w:r>
        <w:rPr>
          <w:spacing w:val="-7"/>
        </w:rPr>
        <w:t xml:space="preserve"> </w:t>
      </w:r>
      <w:r>
        <w:t>set</w:t>
      </w:r>
      <w:r>
        <w:rPr>
          <w:spacing w:val="-7"/>
        </w:rPr>
        <w:t xml:space="preserve"> </w:t>
      </w:r>
      <w:r>
        <w:t>forth</w:t>
      </w:r>
      <w:r>
        <w:rPr>
          <w:spacing w:val="-7"/>
        </w:rPr>
        <w:t xml:space="preserve"> </w:t>
      </w:r>
      <w:r>
        <w:t>in</w:t>
      </w:r>
      <w:r>
        <w:rPr>
          <w:spacing w:val="-6"/>
        </w:rPr>
        <w:t xml:space="preserve"> </w:t>
      </w:r>
      <w:r>
        <w:t>the</w:t>
      </w:r>
      <w:r>
        <w:rPr>
          <w:spacing w:val="-11"/>
        </w:rPr>
        <w:t xml:space="preserve"> </w:t>
      </w:r>
      <w:r>
        <w:t>Technology</w:t>
      </w:r>
      <w:r>
        <w:rPr>
          <w:spacing w:val="-6"/>
        </w:rPr>
        <w:t xml:space="preserve"> </w:t>
      </w:r>
      <w:r>
        <w:t>Plan</w:t>
      </w:r>
      <w:r>
        <w:rPr>
          <w:spacing w:val="-7"/>
        </w:rPr>
        <w:t xml:space="preserve"> </w:t>
      </w:r>
      <w:r>
        <w:t>and</w:t>
      </w:r>
      <w:r>
        <w:rPr>
          <w:spacing w:val="-7"/>
        </w:rPr>
        <w:t xml:space="preserve"> </w:t>
      </w:r>
      <w:r>
        <w:t>on</w:t>
      </w:r>
      <w:r>
        <w:rPr>
          <w:spacing w:val="-3"/>
        </w:rPr>
        <w:t xml:space="preserve"> </w:t>
      </w:r>
      <w:r>
        <w:t>the</w:t>
      </w:r>
      <w:r>
        <w:rPr>
          <w:spacing w:val="-6"/>
        </w:rPr>
        <w:t xml:space="preserve"> </w:t>
      </w:r>
      <w:r>
        <w:t>committee’s</w:t>
      </w:r>
      <w:r>
        <w:rPr>
          <w:spacing w:val="-7"/>
        </w:rPr>
        <w:t xml:space="preserve"> </w:t>
      </w:r>
      <w:r>
        <w:t>work</w:t>
      </w:r>
      <w:r>
        <w:rPr>
          <w:spacing w:val="-7"/>
        </w:rPr>
        <w:t xml:space="preserve"> </w:t>
      </w:r>
      <w:r>
        <w:t>in</w:t>
      </w:r>
      <w:r>
        <w:rPr>
          <w:spacing w:val="-6"/>
        </w:rPr>
        <w:t xml:space="preserve"> </w:t>
      </w:r>
      <w:r>
        <w:t>the</w:t>
      </w:r>
      <w:r>
        <w:rPr>
          <w:spacing w:val="-7"/>
        </w:rPr>
        <w:t xml:space="preserve"> </w:t>
      </w:r>
      <w:r>
        <w:t>following</w:t>
      </w:r>
      <w:r>
        <w:rPr>
          <w:spacing w:val="1"/>
        </w:rPr>
        <w:t xml:space="preserve"> </w:t>
      </w:r>
      <w:r>
        <w:t>areas.</w:t>
      </w:r>
    </w:p>
    <w:p w14:paraId="3EA52239" w14:textId="77777777" w:rsidR="00186342" w:rsidRDefault="00FE37EF">
      <w:pPr>
        <w:pStyle w:val="ListParagraph"/>
        <w:numPr>
          <w:ilvl w:val="0"/>
          <w:numId w:val="1"/>
        </w:numPr>
        <w:tabs>
          <w:tab w:val="left" w:pos="960"/>
        </w:tabs>
      </w:pPr>
      <w:r>
        <w:t>Assess</w:t>
      </w:r>
      <w:r>
        <w:rPr>
          <w:spacing w:val="-5"/>
        </w:rPr>
        <w:t xml:space="preserve"> </w:t>
      </w:r>
      <w:r>
        <w:t>&amp;</w:t>
      </w:r>
      <w:r>
        <w:rPr>
          <w:spacing w:val="-5"/>
        </w:rPr>
        <w:t xml:space="preserve"> </w:t>
      </w:r>
      <w:r>
        <w:t>Evaluate</w:t>
      </w:r>
    </w:p>
    <w:p w14:paraId="3EA5223A" w14:textId="77777777" w:rsidR="00186342" w:rsidRDefault="00FE37EF">
      <w:pPr>
        <w:pStyle w:val="ListParagraph"/>
        <w:numPr>
          <w:ilvl w:val="1"/>
          <w:numId w:val="1"/>
        </w:numPr>
        <w:tabs>
          <w:tab w:val="left" w:pos="1679"/>
          <w:tab w:val="left" w:pos="1680"/>
        </w:tabs>
        <w:ind w:right="1002"/>
      </w:pPr>
      <w:r>
        <w:t>Technology</w:t>
      </w:r>
      <w:r>
        <w:rPr>
          <w:spacing w:val="-9"/>
        </w:rPr>
        <w:t xml:space="preserve"> </w:t>
      </w:r>
      <w:r>
        <w:t>usage</w:t>
      </w:r>
      <w:r>
        <w:rPr>
          <w:spacing w:val="-8"/>
        </w:rPr>
        <w:t xml:space="preserve"> </w:t>
      </w:r>
      <w:r>
        <w:t>and</w:t>
      </w:r>
      <w:r>
        <w:rPr>
          <w:spacing w:val="-8"/>
        </w:rPr>
        <w:t xml:space="preserve"> </w:t>
      </w:r>
      <w:r>
        <w:t>needs</w:t>
      </w:r>
      <w:r>
        <w:rPr>
          <w:spacing w:val="-8"/>
        </w:rPr>
        <w:t xml:space="preserve"> </w:t>
      </w:r>
      <w:r>
        <w:t>annually</w:t>
      </w:r>
      <w:r>
        <w:rPr>
          <w:spacing w:val="-8"/>
        </w:rPr>
        <w:t xml:space="preserve"> </w:t>
      </w:r>
      <w:r>
        <w:t>with</w:t>
      </w:r>
      <w:r>
        <w:rPr>
          <w:spacing w:val="-8"/>
        </w:rPr>
        <w:t xml:space="preserve"> </w:t>
      </w:r>
      <w:r>
        <w:t>assistance</w:t>
      </w:r>
      <w:r>
        <w:rPr>
          <w:spacing w:val="-8"/>
        </w:rPr>
        <w:t xml:space="preserve"> </w:t>
      </w:r>
      <w:r>
        <w:t>from</w:t>
      </w:r>
      <w:r>
        <w:rPr>
          <w:spacing w:val="-8"/>
        </w:rPr>
        <w:t xml:space="preserve"> </w:t>
      </w:r>
      <w:r>
        <w:t>the</w:t>
      </w:r>
      <w:r>
        <w:rPr>
          <w:spacing w:val="-8"/>
        </w:rPr>
        <w:t xml:space="preserve"> </w:t>
      </w:r>
      <w:r>
        <w:t>Office</w:t>
      </w:r>
      <w:r>
        <w:rPr>
          <w:spacing w:val="-8"/>
        </w:rPr>
        <w:t xml:space="preserve"> </w:t>
      </w:r>
      <w:r>
        <w:t>of</w:t>
      </w:r>
      <w:r>
        <w:rPr>
          <w:spacing w:val="-58"/>
        </w:rPr>
        <w:t xml:space="preserve"> </w:t>
      </w:r>
      <w:r>
        <w:t>Planning,</w:t>
      </w:r>
      <w:r>
        <w:rPr>
          <w:spacing w:val="-3"/>
        </w:rPr>
        <w:t xml:space="preserve"> </w:t>
      </w:r>
      <w:r>
        <w:t>Research</w:t>
      </w:r>
      <w:r>
        <w:rPr>
          <w:spacing w:val="-2"/>
        </w:rPr>
        <w:t xml:space="preserve"> </w:t>
      </w:r>
      <w:r>
        <w:t>and</w:t>
      </w:r>
      <w:r>
        <w:rPr>
          <w:spacing w:val="-2"/>
        </w:rPr>
        <w:t xml:space="preserve"> </w:t>
      </w:r>
      <w:r>
        <w:t>Institutional</w:t>
      </w:r>
      <w:r>
        <w:rPr>
          <w:spacing w:val="-2"/>
        </w:rPr>
        <w:t xml:space="preserve"> </w:t>
      </w:r>
      <w:r>
        <w:t>Effectiveness;</w:t>
      </w:r>
    </w:p>
    <w:p w14:paraId="3EA5223B" w14:textId="77777777" w:rsidR="00186342" w:rsidRDefault="00FE37EF">
      <w:pPr>
        <w:pStyle w:val="ListParagraph"/>
        <w:numPr>
          <w:ilvl w:val="1"/>
          <w:numId w:val="1"/>
        </w:numPr>
        <w:tabs>
          <w:tab w:val="left" w:pos="1679"/>
          <w:tab w:val="left" w:pos="1680"/>
        </w:tabs>
        <w:ind w:right="594"/>
      </w:pPr>
      <w:r>
        <w:t>Technology</w:t>
      </w:r>
      <w:r>
        <w:rPr>
          <w:spacing w:val="-9"/>
        </w:rPr>
        <w:t xml:space="preserve"> </w:t>
      </w:r>
      <w:r>
        <w:t>resource</w:t>
      </w:r>
      <w:r>
        <w:rPr>
          <w:spacing w:val="-9"/>
        </w:rPr>
        <w:t xml:space="preserve"> </w:t>
      </w:r>
      <w:r>
        <w:t>requests</w:t>
      </w:r>
      <w:r>
        <w:rPr>
          <w:spacing w:val="-9"/>
        </w:rPr>
        <w:t xml:space="preserve"> </w:t>
      </w:r>
      <w:r>
        <w:t>by</w:t>
      </w:r>
      <w:r>
        <w:rPr>
          <w:spacing w:val="-9"/>
        </w:rPr>
        <w:t xml:space="preserve"> </w:t>
      </w:r>
      <w:r>
        <w:t>providing</w:t>
      </w:r>
      <w:r>
        <w:rPr>
          <w:spacing w:val="-8"/>
        </w:rPr>
        <w:t xml:space="preserve"> </w:t>
      </w:r>
      <w:r>
        <w:t>input</w:t>
      </w:r>
      <w:r>
        <w:rPr>
          <w:spacing w:val="-9"/>
        </w:rPr>
        <w:t xml:space="preserve"> </w:t>
      </w:r>
      <w:r>
        <w:t>and</w:t>
      </w:r>
      <w:r>
        <w:rPr>
          <w:spacing w:val="-9"/>
        </w:rPr>
        <w:t xml:space="preserve"> </w:t>
      </w:r>
      <w:r>
        <w:t>guidance</w:t>
      </w:r>
      <w:r>
        <w:rPr>
          <w:spacing w:val="-9"/>
        </w:rPr>
        <w:t xml:space="preserve"> </w:t>
      </w:r>
      <w:r>
        <w:t>on</w:t>
      </w:r>
      <w:r>
        <w:rPr>
          <w:spacing w:val="-9"/>
        </w:rPr>
        <w:t xml:space="preserve"> </w:t>
      </w:r>
      <w:r>
        <w:t>requested</w:t>
      </w:r>
      <w:r>
        <w:rPr>
          <w:spacing w:val="-58"/>
        </w:rPr>
        <w:t xml:space="preserve"> </w:t>
      </w:r>
      <w:r>
        <w:t>resources</w:t>
      </w:r>
      <w:r>
        <w:rPr>
          <w:spacing w:val="-2"/>
        </w:rPr>
        <w:t xml:space="preserve"> </w:t>
      </w:r>
      <w:r>
        <w:t>when</w:t>
      </w:r>
      <w:r>
        <w:rPr>
          <w:spacing w:val="-1"/>
        </w:rPr>
        <w:t xml:space="preserve"> </w:t>
      </w:r>
      <w:r>
        <w:t>needed.</w:t>
      </w:r>
    </w:p>
    <w:p w14:paraId="3EA5223C" w14:textId="77777777" w:rsidR="00186342" w:rsidRDefault="00FE37EF">
      <w:pPr>
        <w:pStyle w:val="ListParagraph"/>
        <w:numPr>
          <w:ilvl w:val="0"/>
          <w:numId w:val="1"/>
        </w:numPr>
        <w:tabs>
          <w:tab w:val="left" w:pos="960"/>
        </w:tabs>
      </w:pPr>
      <w:r>
        <w:t>Develop</w:t>
      </w:r>
      <w:r>
        <w:rPr>
          <w:spacing w:val="-6"/>
        </w:rPr>
        <w:t xml:space="preserve"> </w:t>
      </w:r>
      <w:r>
        <w:t>Procedures</w:t>
      </w:r>
      <w:r>
        <w:rPr>
          <w:spacing w:val="-6"/>
        </w:rPr>
        <w:t xml:space="preserve"> </w:t>
      </w:r>
      <w:r>
        <w:t>and</w:t>
      </w:r>
      <w:r>
        <w:rPr>
          <w:spacing w:val="-6"/>
        </w:rPr>
        <w:t xml:space="preserve"> </w:t>
      </w:r>
      <w:r>
        <w:t>Policies</w:t>
      </w:r>
      <w:r>
        <w:rPr>
          <w:spacing w:val="-6"/>
        </w:rPr>
        <w:t xml:space="preserve"> </w:t>
      </w:r>
      <w:r>
        <w:t>for</w:t>
      </w:r>
    </w:p>
    <w:p w14:paraId="3EA5223D" w14:textId="77777777" w:rsidR="00186342" w:rsidRDefault="00FE37EF">
      <w:pPr>
        <w:pStyle w:val="ListParagraph"/>
        <w:numPr>
          <w:ilvl w:val="1"/>
          <w:numId w:val="1"/>
        </w:numPr>
        <w:tabs>
          <w:tab w:val="left" w:pos="1679"/>
          <w:tab w:val="left" w:pos="1680"/>
        </w:tabs>
        <w:ind w:right="204"/>
      </w:pPr>
      <w:r>
        <w:t>Educational technology and online instruction in consultation with the</w:t>
      </w:r>
      <w:r>
        <w:rPr>
          <w:spacing w:val="1"/>
        </w:rPr>
        <w:t xml:space="preserve"> </w:t>
      </w:r>
      <w:r>
        <w:t>Accreditation Liaison Officer, Disability Resource Center (DRC) and Vice</w:t>
      </w:r>
      <w:r>
        <w:rPr>
          <w:spacing w:val="1"/>
        </w:rPr>
        <w:t xml:space="preserve"> </w:t>
      </w:r>
      <w:r>
        <w:t>President of Instruction regarding compliance with external mandates, including</w:t>
      </w:r>
      <w:r>
        <w:rPr>
          <w:spacing w:val="1"/>
        </w:rPr>
        <w:t xml:space="preserve"> </w:t>
      </w:r>
      <w:r>
        <w:rPr>
          <w:spacing w:val="-1"/>
        </w:rPr>
        <w:t xml:space="preserve">specifications articulated by Title </w:t>
      </w:r>
      <w:r>
        <w:t>5, the Accrediting Commission for Community</w:t>
      </w:r>
      <w:r>
        <w:rPr>
          <w:spacing w:val="1"/>
        </w:rPr>
        <w:t xml:space="preserve"> </w:t>
      </w:r>
      <w:r>
        <w:rPr>
          <w:spacing w:val="-1"/>
        </w:rPr>
        <w:t>and</w:t>
      </w:r>
      <w:r>
        <w:rPr>
          <w:spacing w:val="-4"/>
        </w:rPr>
        <w:t xml:space="preserve"> </w:t>
      </w:r>
      <w:r>
        <w:rPr>
          <w:spacing w:val="-1"/>
        </w:rPr>
        <w:t>Junior</w:t>
      </w:r>
      <w:r>
        <w:rPr>
          <w:spacing w:val="-4"/>
        </w:rPr>
        <w:t xml:space="preserve"> </w:t>
      </w:r>
      <w:r>
        <w:rPr>
          <w:spacing w:val="-1"/>
        </w:rPr>
        <w:t>Colleges</w:t>
      </w:r>
      <w:r>
        <w:rPr>
          <w:spacing w:val="-3"/>
        </w:rPr>
        <w:t xml:space="preserve"> </w:t>
      </w:r>
      <w:r>
        <w:rPr>
          <w:spacing w:val="-1"/>
        </w:rPr>
        <w:t>(ACCJC),</w:t>
      </w:r>
      <w:r>
        <w:rPr>
          <w:spacing w:val="-4"/>
        </w:rPr>
        <w:t xml:space="preserve"> </w:t>
      </w:r>
      <w:r>
        <w:t>and</w:t>
      </w:r>
      <w:r>
        <w:rPr>
          <w:spacing w:val="-4"/>
        </w:rPr>
        <w:t xml:space="preserve"> </w:t>
      </w:r>
      <w:r>
        <w:t>Section</w:t>
      </w:r>
      <w:r>
        <w:rPr>
          <w:spacing w:val="-3"/>
        </w:rPr>
        <w:t xml:space="preserve"> </w:t>
      </w:r>
      <w:r>
        <w:t>508</w:t>
      </w:r>
      <w:r>
        <w:rPr>
          <w:spacing w:val="-4"/>
        </w:rPr>
        <w:t xml:space="preserve"> </w:t>
      </w:r>
      <w:r>
        <w:t>of</w:t>
      </w:r>
      <w:r>
        <w:rPr>
          <w:spacing w:val="-3"/>
        </w:rPr>
        <w:t xml:space="preserve"> </w:t>
      </w:r>
      <w:r>
        <w:t>the</w:t>
      </w:r>
      <w:r>
        <w:rPr>
          <w:spacing w:val="-4"/>
        </w:rPr>
        <w:t xml:space="preserve"> </w:t>
      </w:r>
      <w:r>
        <w:t>Federal</w:t>
      </w:r>
      <w:r>
        <w:rPr>
          <w:spacing w:val="-4"/>
        </w:rPr>
        <w:t xml:space="preserve"> </w:t>
      </w:r>
      <w:r>
        <w:t>Rehabilitation</w:t>
      </w:r>
      <w:r>
        <w:rPr>
          <w:spacing w:val="-15"/>
        </w:rPr>
        <w:t xml:space="preserve"> </w:t>
      </w:r>
      <w:r>
        <w:t>Act;</w:t>
      </w:r>
    </w:p>
    <w:p w14:paraId="3EA5223E" w14:textId="77777777" w:rsidR="00186342" w:rsidRDefault="00FE37EF">
      <w:pPr>
        <w:pStyle w:val="ListParagraph"/>
        <w:numPr>
          <w:ilvl w:val="1"/>
          <w:numId w:val="1"/>
        </w:numPr>
        <w:tabs>
          <w:tab w:val="left" w:pos="1679"/>
          <w:tab w:val="left" w:pos="1680"/>
        </w:tabs>
        <w:ind w:right="791"/>
      </w:pPr>
      <w:r>
        <w:t>Minimum</w:t>
      </w:r>
      <w:r>
        <w:rPr>
          <w:spacing w:val="-9"/>
        </w:rPr>
        <w:t xml:space="preserve"> </w:t>
      </w:r>
      <w:r>
        <w:t>campus</w:t>
      </w:r>
      <w:r>
        <w:rPr>
          <w:spacing w:val="-8"/>
        </w:rPr>
        <w:t xml:space="preserve"> </w:t>
      </w:r>
      <w:r>
        <w:t>technological</w:t>
      </w:r>
      <w:r>
        <w:rPr>
          <w:spacing w:val="-8"/>
        </w:rPr>
        <w:t xml:space="preserve"> </w:t>
      </w:r>
      <w:r>
        <w:t>standards</w:t>
      </w:r>
      <w:r>
        <w:rPr>
          <w:spacing w:val="-8"/>
        </w:rPr>
        <w:t xml:space="preserve"> </w:t>
      </w:r>
      <w:r>
        <w:t>in</w:t>
      </w:r>
      <w:r>
        <w:rPr>
          <w:spacing w:val="-8"/>
        </w:rPr>
        <w:t xml:space="preserve"> </w:t>
      </w:r>
      <w:r>
        <w:t>collaboration</w:t>
      </w:r>
      <w:r>
        <w:rPr>
          <w:spacing w:val="-8"/>
        </w:rPr>
        <w:t xml:space="preserve"> </w:t>
      </w:r>
      <w:r>
        <w:t>with</w:t>
      </w:r>
      <w:r>
        <w:rPr>
          <w:spacing w:val="-8"/>
        </w:rPr>
        <w:t xml:space="preserve"> </w:t>
      </w:r>
      <w:r>
        <w:t>Information</w:t>
      </w:r>
      <w:r>
        <w:rPr>
          <w:spacing w:val="-58"/>
        </w:rPr>
        <w:t xml:space="preserve"> </w:t>
      </w:r>
      <w:r>
        <w:t>Technology</w:t>
      </w:r>
      <w:r>
        <w:rPr>
          <w:spacing w:val="-2"/>
        </w:rPr>
        <w:t xml:space="preserve"> </w:t>
      </w:r>
      <w:r>
        <w:t>Services</w:t>
      </w:r>
      <w:r>
        <w:rPr>
          <w:spacing w:val="-2"/>
        </w:rPr>
        <w:t xml:space="preserve"> </w:t>
      </w:r>
      <w:r>
        <w:t>(ITS);</w:t>
      </w:r>
    </w:p>
    <w:p w14:paraId="3EA5223F" w14:textId="77777777" w:rsidR="00186342" w:rsidRDefault="00FE37EF">
      <w:pPr>
        <w:pStyle w:val="ListParagraph"/>
        <w:numPr>
          <w:ilvl w:val="0"/>
          <w:numId w:val="1"/>
        </w:numPr>
        <w:tabs>
          <w:tab w:val="left" w:pos="960"/>
        </w:tabs>
      </w:pPr>
      <w:r>
        <w:t>Make</w:t>
      </w:r>
      <w:r>
        <w:rPr>
          <w:spacing w:val="-7"/>
        </w:rPr>
        <w:t xml:space="preserve"> </w:t>
      </w:r>
      <w:r>
        <w:t>Recommendations</w:t>
      </w:r>
      <w:r>
        <w:rPr>
          <w:spacing w:val="-7"/>
        </w:rPr>
        <w:t xml:space="preserve"> </w:t>
      </w:r>
      <w:r>
        <w:t>for</w:t>
      </w:r>
    </w:p>
    <w:p w14:paraId="3EA52240" w14:textId="77777777" w:rsidR="00186342" w:rsidRDefault="00FE37EF">
      <w:pPr>
        <w:pStyle w:val="ListParagraph"/>
        <w:numPr>
          <w:ilvl w:val="1"/>
          <w:numId w:val="1"/>
        </w:numPr>
        <w:tabs>
          <w:tab w:val="left" w:pos="1679"/>
          <w:tab w:val="left" w:pos="1680"/>
        </w:tabs>
      </w:pPr>
      <w:r>
        <w:t>The</w:t>
      </w:r>
      <w:r>
        <w:rPr>
          <w:spacing w:val="-8"/>
        </w:rPr>
        <w:t xml:space="preserve"> </w:t>
      </w:r>
      <w:r>
        <w:t>implementation</w:t>
      </w:r>
      <w:r>
        <w:rPr>
          <w:spacing w:val="-7"/>
        </w:rPr>
        <w:t xml:space="preserve"> </w:t>
      </w:r>
      <w:r>
        <w:t>of</w:t>
      </w:r>
      <w:r>
        <w:rPr>
          <w:spacing w:val="-7"/>
        </w:rPr>
        <w:t xml:space="preserve"> </w:t>
      </w:r>
      <w:r>
        <w:t>centralized</w:t>
      </w:r>
      <w:r>
        <w:rPr>
          <w:spacing w:val="-7"/>
        </w:rPr>
        <w:t xml:space="preserve"> </w:t>
      </w:r>
      <w:r>
        <w:t>online</w:t>
      </w:r>
      <w:r>
        <w:rPr>
          <w:spacing w:val="-8"/>
        </w:rPr>
        <w:t xml:space="preserve"> </w:t>
      </w:r>
      <w:r>
        <w:t>student</w:t>
      </w:r>
      <w:r>
        <w:rPr>
          <w:spacing w:val="-7"/>
        </w:rPr>
        <w:t xml:space="preserve"> </w:t>
      </w:r>
      <w:r>
        <w:t>support</w:t>
      </w:r>
      <w:r>
        <w:rPr>
          <w:spacing w:val="-7"/>
        </w:rPr>
        <w:t xml:space="preserve"> </w:t>
      </w:r>
      <w:r>
        <w:t>services;</w:t>
      </w:r>
    </w:p>
    <w:p w14:paraId="3EA52241" w14:textId="77777777" w:rsidR="00186342" w:rsidRDefault="00FE37EF">
      <w:pPr>
        <w:pStyle w:val="ListParagraph"/>
        <w:numPr>
          <w:ilvl w:val="1"/>
          <w:numId w:val="1"/>
        </w:numPr>
        <w:tabs>
          <w:tab w:val="left" w:pos="1679"/>
          <w:tab w:val="left" w:pos="1680"/>
        </w:tabs>
        <w:ind w:right="135"/>
      </w:pPr>
      <w:r>
        <w:t>The</w:t>
      </w:r>
      <w:r>
        <w:rPr>
          <w:spacing w:val="-8"/>
        </w:rPr>
        <w:t xml:space="preserve"> </w:t>
      </w:r>
      <w:r>
        <w:t>appropriate</w:t>
      </w:r>
      <w:r>
        <w:rPr>
          <w:spacing w:val="-7"/>
        </w:rPr>
        <w:t xml:space="preserve"> </w:t>
      </w:r>
      <w:r>
        <w:t>use</w:t>
      </w:r>
      <w:r>
        <w:rPr>
          <w:spacing w:val="-7"/>
        </w:rPr>
        <w:t xml:space="preserve"> </w:t>
      </w:r>
      <w:r>
        <w:t>of</w:t>
      </w:r>
      <w:r>
        <w:rPr>
          <w:spacing w:val="-8"/>
        </w:rPr>
        <w:t xml:space="preserve"> </w:t>
      </w:r>
      <w:r>
        <w:t>educational</w:t>
      </w:r>
      <w:r>
        <w:rPr>
          <w:spacing w:val="-7"/>
        </w:rPr>
        <w:t xml:space="preserve"> </w:t>
      </w:r>
      <w:r>
        <w:t>technology,</w:t>
      </w:r>
      <w:r>
        <w:rPr>
          <w:spacing w:val="-7"/>
        </w:rPr>
        <w:t xml:space="preserve"> </w:t>
      </w:r>
      <w:r>
        <w:t>in</w:t>
      </w:r>
      <w:r>
        <w:rPr>
          <w:spacing w:val="-7"/>
        </w:rPr>
        <w:t xml:space="preserve"> </w:t>
      </w:r>
      <w:r>
        <w:t>particular</w:t>
      </w:r>
      <w:r>
        <w:rPr>
          <w:spacing w:val="-8"/>
        </w:rPr>
        <w:t xml:space="preserve"> </w:t>
      </w:r>
      <w:r>
        <w:t>the</w:t>
      </w:r>
      <w:r>
        <w:rPr>
          <w:spacing w:val="-7"/>
        </w:rPr>
        <w:t xml:space="preserve"> </w:t>
      </w:r>
      <w:r>
        <w:t>use</w:t>
      </w:r>
      <w:r>
        <w:rPr>
          <w:spacing w:val="-7"/>
        </w:rPr>
        <w:t xml:space="preserve"> </w:t>
      </w:r>
      <w:r>
        <w:t>of</w:t>
      </w:r>
      <w:r>
        <w:rPr>
          <w:spacing w:val="-7"/>
        </w:rPr>
        <w:t xml:space="preserve"> </w:t>
      </w:r>
      <w:r>
        <w:t>proprietary</w:t>
      </w:r>
      <w:r>
        <w:rPr>
          <w:spacing w:val="-59"/>
        </w:rPr>
        <w:t xml:space="preserve"> </w:t>
      </w:r>
      <w:r>
        <w:t>applications (e.g.</w:t>
      </w:r>
      <w:r>
        <w:rPr>
          <w:spacing w:val="1"/>
        </w:rPr>
        <w:t xml:space="preserve"> </w:t>
      </w:r>
      <w:r>
        <w:t>textbook publisher’s</w:t>
      </w:r>
      <w:r>
        <w:rPr>
          <w:spacing w:val="1"/>
        </w:rPr>
        <w:t xml:space="preserve"> </w:t>
      </w:r>
      <w:r>
        <w:t>online resources)</w:t>
      </w:r>
      <w:r>
        <w:rPr>
          <w:spacing w:val="1"/>
        </w:rPr>
        <w:t xml:space="preserve"> </w:t>
      </w:r>
      <w:r>
        <w:t>that</w:t>
      </w:r>
      <w:r>
        <w:rPr>
          <w:spacing w:val="1"/>
        </w:rPr>
        <w:t xml:space="preserve"> </w:t>
      </w:r>
      <w:r>
        <w:t>support teaching</w:t>
      </w:r>
      <w:r>
        <w:rPr>
          <w:spacing w:val="1"/>
        </w:rPr>
        <w:t xml:space="preserve"> </w:t>
      </w:r>
      <w:r>
        <w:t>and</w:t>
      </w:r>
      <w:r>
        <w:rPr>
          <w:spacing w:val="-2"/>
        </w:rPr>
        <w:t xml:space="preserve"> </w:t>
      </w:r>
      <w:r>
        <w:t>learning;</w:t>
      </w:r>
    </w:p>
    <w:p w14:paraId="3EA52242" w14:textId="77777777" w:rsidR="00186342" w:rsidRDefault="00FE37EF">
      <w:pPr>
        <w:pStyle w:val="ListParagraph"/>
        <w:numPr>
          <w:ilvl w:val="1"/>
          <w:numId w:val="1"/>
        </w:numPr>
        <w:tabs>
          <w:tab w:val="left" w:pos="1679"/>
          <w:tab w:val="left" w:pos="1680"/>
        </w:tabs>
      </w:pPr>
      <w:r>
        <w:t>Equitable</w:t>
      </w:r>
      <w:r>
        <w:rPr>
          <w:spacing w:val="-9"/>
        </w:rPr>
        <w:t xml:space="preserve"> </w:t>
      </w:r>
      <w:r>
        <w:t>access</w:t>
      </w:r>
      <w:r>
        <w:rPr>
          <w:spacing w:val="-8"/>
        </w:rPr>
        <w:t xml:space="preserve"> </w:t>
      </w:r>
      <w:r>
        <w:t>to</w:t>
      </w:r>
      <w:r>
        <w:rPr>
          <w:spacing w:val="-8"/>
        </w:rPr>
        <w:t xml:space="preserve"> </w:t>
      </w:r>
      <w:r>
        <w:t>necessary</w:t>
      </w:r>
      <w:r>
        <w:rPr>
          <w:spacing w:val="-8"/>
        </w:rPr>
        <w:t xml:space="preserve"> </w:t>
      </w:r>
      <w:r>
        <w:t>technology</w:t>
      </w:r>
      <w:r>
        <w:rPr>
          <w:spacing w:val="-9"/>
        </w:rPr>
        <w:t xml:space="preserve"> </w:t>
      </w:r>
      <w:r>
        <w:t>for</w:t>
      </w:r>
      <w:r>
        <w:rPr>
          <w:spacing w:val="-8"/>
        </w:rPr>
        <w:t xml:space="preserve"> </w:t>
      </w:r>
      <w:r>
        <w:t>faculty,</w:t>
      </w:r>
      <w:r>
        <w:rPr>
          <w:spacing w:val="-8"/>
        </w:rPr>
        <w:t xml:space="preserve"> </w:t>
      </w:r>
      <w:r>
        <w:t>staff</w:t>
      </w:r>
      <w:r>
        <w:rPr>
          <w:spacing w:val="-8"/>
        </w:rPr>
        <w:t xml:space="preserve"> </w:t>
      </w:r>
      <w:r>
        <w:t>and</w:t>
      </w:r>
      <w:r>
        <w:rPr>
          <w:spacing w:val="-9"/>
        </w:rPr>
        <w:t xml:space="preserve"> </w:t>
      </w:r>
      <w:r>
        <w:t>students.</w:t>
      </w:r>
    </w:p>
    <w:p w14:paraId="3EA52243" w14:textId="77777777" w:rsidR="00186342" w:rsidRDefault="00FE37EF">
      <w:pPr>
        <w:pStyle w:val="ListParagraph"/>
        <w:numPr>
          <w:ilvl w:val="0"/>
          <w:numId w:val="1"/>
        </w:numPr>
        <w:tabs>
          <w:tab w:val="left" w:pos="960"/>
        </w:tabs>
        <w:ind w:right="130"/>
      </w:pPr>
      <w:r>
        <w:t>Support</w:t>
      </w:r>
      <w:r>
        <w:rPr>
          <w:spacing w:val="-9"/>
        </w:rPr>
        <w:t xml:space="preserve"> </w:t>
      </w:r>
      <w:r>
        <w:t>&amp;</w:t>
      </w:r>
      <w:r>
        <w:rPr>
          <w:spacing w:val="-9"/>
        </w:rPr>
        <w:t xml:space="preserve"> </w:t>
      </w:r>
      <w:r>
        <w:t>Review</w:t>
      </w:r>
      <w:r>
        <w:rPr>
          <w:spacing w:val="-9"/>
        </w:rPr>
        <w:t xml:space="preserve"> </w:t>
      </w:r>
      <w:r>
        <w:t>the</w:t>
      </w:r>
      <w:r>
        <w:rPr>
          <w:spacing w:val="-9"/>
        </w:rPr>
        <w:t xml:space="preserve"> </w:t>
      </w:r>
      <w:r>
        <w:t>annual</w:t>
      </w:r>
      <w:r>
        <w:rPr>
          <w:spacing w:val="-12"/>
        </w:rPr>
        <w:t xml:space="preserve"> </w:t>
      </w:r>
      <w:r>
        <w:t>Technology</w:t>
      </w:r>
      <w:r>
        <w:rPr>
          <w:spacing w:val="-9"/>
        </w:rPr>
        <w:t xml:space="preserve"> </w:t>
      </w:r>
      <w:r>
        <w:t>Refresh</w:t>
      </w:r>
      <w:r>
        <w:rPr>
          <w:spacing w:val="-9"/>
        </w:rPr>
        <w:t xml:space="preserve"> </w:t>
      </w:r>
      <w:r>
        <w:t>Process</w:t>
      </w:r>
      <w:r>
        <w:rPr>
          <w:spacing w:val="-6"/>
        </w:rPr>
        <w:t xml:space="preserve"> </w:t>
      </w:r>
      <w:r>
        <w:t>collaboration</w:t>
      </w:r>
      <w:r>
        <w:rPr>
          <w:spacing w:val="-8"/>
        </w:rPr>
        <w:t xml:space="preserve"> </w:t>
      </w:r>
      <w:r>
        <w:t>with</w:t>
      </w:r>
      <w:r>
        <w:rPr>
          <w:spacing w:val="-9"/>
        </w:rPr>
        <w:t xml:space="preserve"> </w:t>
      </w:r>
      <w:r>
        <w:t>Information</w:t>
      </w:r>
      <w:r>
        <w:rPr>
          <w:spacing w:val="-58"/>
        </w:rPr>
        <w:t xml:space="preserve"> </w:t>
      </w:r>
      <w:r>
        <w:t>Technology</w:t>
      </w:r>
      <w:r>
        <w:rPr>
          <w:spacing w:val="-2"/>
        </w:rPr>
        <w:t xml:space="preserve"> </w:t>
      </w:r>
      <w:r>
        <w:t>Services</w:t>
      </w:r>
      <w:r>
        <w:rPr>
          <w:spacing w:val="-1"/>
        </w:rPr>
        <w:t xml:space="preserve"> </w:t>
      </w:r>
      <w:r>
        <w:t>(ITS);</w:t>
      </w:r>
    </w:p>
    <w:p w14:paraId="3EA52244" w14:textId="77777777" w:rsidR="00186342" w:rsidRDefault="00FE37EF">
      <w:pPr>
        <w:pStyle w:val="ListParagraph"/>
        <w:numPr>
          <w:ilvl w:val="0"/>
          <w:numId w:val="1"/>
        </w:numPr>
        <w:tabs>
          <w:tab w:val="left" w:pos="960"/>
        </w:tabs>
        <w:ind w:right="863"/>
      </w:pPr>
      <w:r>
        <w:t>Collaborate</w:t>
      </w:r>
      <w:r>
        <w:rPr>
          <w:spacing w:val="-8"/>
        </w:rPr>
        <w:t xml:space="preserve"> </w:t>
      </w:r>
      <w:r>
        <w:t>with</w:t>
      </w:r>
      <w:r>
        <w:rPr>
          <w:spacing w:val="-8"/>
        </w:rPr>
        <w:t xml:space="preserve"> </w:t>
      </w:r>
      <w:r>
        <w:t>the</w:t>
      </w:r>
      <w:r>
        <w:rPr>
          <w:spacing w:val="-7"/>
        </w:rPr>
        <w:t xml:space="preserve"> </w:t>
      </w:r>
      <w:r>
        <w:t>Professional</w:t>
      </w:r>
      <w:r>
        <w:rPr>
          <w:spacing w:val="-8"/>
        </w:rPr>
        <w:t xml:space="preserve"> </w:t>
      </w:r>
      <w:r>
        <w:t>Development</w:t>
      </w:r>
      <w:r>
        <w:rPr>
          <w:spacing w:val="-8"/>
        </w:rPr>
        <w:t xml:space="preserve"> </w:t>
      </w:r>
      <w:r>
        <w:t>Planning</w:t>
      </w:r>
      <w:r>
        <w:rPr>
          <w:spacing w:val="-7"/>
        </w:rPr>
        <w:t xml:space="preserve"> </w:t>
      </w:r>
      <w:r>
        <w:t>Committee</w:t>
      </w:r>
      <w:r>
        <w:rPr>
          <w:spacing w:val="-8"/>
        </w:rPr>
        <w:t xml:space="preserve"> </w:t>
      </w:r>
      <w:r>
        <w:t>to</w:t>
      </w:r>
      <w:r>
        <w:rPr>
          <w:spacing w:val="-7"/>
        </w:rPr>
        <w:t xml:space="preserve"> </w:t>
      </w:r>
      <w:r>
        <w:t>determine</w:t>
      </w:r>
      <w:r>
        <w:rPr>
          <w:spacing w:val="-58"/>
        </w:rPr>
        <w:t xml:space="preserve"> </w:t>
      </w:r>
      <w:r>
        <w:t>campus</w:t>
      </w:r>
      <w:r>
        <w:rPr>
          <w:spacing w:val="-3"/>
        </w:rPr>
        <w:t xml:space="preserve"> </w:t>
      </w:r>
      <w:r>
        <w:t>professional</w:t>
      </w:r>
      <w:r>
        <w:rPr>
          <w:spacing w:val="-3"/>
        </w:rPr>
        <w:t xml:space="preserve"> </w:t>
      </w:r>
      <w:r>
        <w:t>development</w:t>
      </w:r>
      <w:r>
        <w:rPr>
          <w:spacing w:val="-3"/>
        </w:rPr>
        <w:t xml:space="preserve"> </w:t>
      </w:r>
      <w:r>
        <w:t>needs</w:t>
      </w:r>
      <w:r>
        <w:rPr>
          <w:spacing w:val="-2"/>
        </w:rPr>
        <w:t xml:space="preserve"> </w:t>
      </w:r>
      <w:r>
        <w:t>related</w:t>
      </w:r>
      <w:r>
        <w:rPr>
          <w:spacing w:val="-3"/>
        </w:rPr>
        <w:t xml:space="preserve"> </w:t>
      </w:r>
      <w:r>
        <w:t>to</w:t>
      </w:r>
      <w:r>
        <w:rPr>
          <w:spacing w:val="-3"/>
        </w:rPr>
        <w:t xml:space="preserve"> </w:t>
      </w:r>
      <w:r>
        <w:t>technology.</w:t>
      </w:r>
    </w:p>
    <w:p w14:paraId="3EA52245" w14:textId="77777777" w:rsidR="00186342" w:rsidRDefault="00FE37EF">
      <w:pPr>
        <w:pStyle w:val="ListParagraph"/>
        <w:numPr>
          <w:ilvl w:val="0"/>
          <w:numId w:val="1"/>
        </w:numPr>
        <w:tabs>
          <w:tab w:val="left" w:pos="960"/>
        </w:tabs>
        <w:ind w:right="974"/>
      </w:pPr>
      <w:r>
        <w:rPr>
          <w:spacing w:val="-1"/>
        </w:rPr>
        <w:t xml:space="preserve">Consult with Academic Senate when committee </w:t>
      </w:r>
      <w:r>
        <w:t>work may impact academic and</w:t>
      </w:r>
      <w:r>
        <w:rPr>
          <w:spacing w:val="-59"/>
        </w:rPr>
        <w:t xml:space="preserve"> </w:t>
      </w:r>
      <w:r>
        <w:t>professional</w:t>
      </w:r>
      <w:r>
        <w:rPr>
          <w:spacing w:val="-2"/>
        </w:rPr>
        <w:t xml:space="preserve"> </w:t>
      </w:r>
      <w:r>
        <w:t>matters</w:t>
      </w:r>
      <w:r>
        <w:rPr>
          <w:spacing w:val="-2"/>
        </w:rPr>
        <w:t xml:space="preserve"> </w:t>
      </w:r>
      <w:r>
        <w:t>that</w:t>
      </w:r>
      <w:r>
        <w:rPr>
          <w:spacing w:val="-1"/>
        </w:rPr>
        <w:t xml:space="preserve"> </w:t>
      </w:r>
      <w:r>
        <w:t>fall</w:t>
      </w:r>
      <w:r>
        <w:rPr>
          <w:spacing w:val="-2"/>
        </w:rPr>
        <w:t xml:space="preserve"> </w:t>
      </w:r>
      <w:r>
        <w:t>within</w:t>
      </w:r>
      <w:r>
        <w:rPr>
          <w:spacing w:val="-2"/>
        </w:rPr>
        <w:t xml:space="preserve"> </w:t>
      </w:r>
      <w:r>
        <w:t>the</w:t>
      </w:r>
      <w:r>
        <w:rPr>
          <w:spacing w:val="-1"/>
        </w:rPr>
        <w:t xml:space="preserve"> </w:t>
      </w:r>
      <w:r>
        <w:t>10</w:t>
      </w:r>
      <w:r>
        <w:rPr>
          <w:spacing w:val="-2"/>
        </w:rPr>
        <w:t xml:space="preserve"> </w:t>
      </w:r>
      <w:r>
        <w:t>+</w:t>
      </w:r>
      <w:r>
        <w:rPr>
          <w:spacing w:val="-1"/>
        </w:rPr>
        <w:t xml:space="preserve"> </w:t>
      </w:r>
      <w:r>
        <w:t>1</w:t>
      </w:r>
      <w:r>
        <w:rPr>
          <w:spacing w:val="-2"/>
        </w:rPr>
        <w:t xml:space="preserve"> </w:t>
      </w:r>
      <w:r>
        <w:t>area.</w:t>
      </w:r>
    </w:p>
    <w:p w14:paraId="3EA52246" w14:textId="77777777" w:rsidR="00186342" w:rsidRDefault="00FE37EF">
      <w:pPr>
        <w:pStyle w:val="ListParagraph"/>
        <w:numPr>
          <w:ilvl w:val="0"/>
          <w:numId w:val="1"/>
        </w:numPr>
        <w:tabs>
          <w:tab w:val="left" w:pos="960"/>
        </w:tabs>
        <w:ind w:right="1144"/>
      </w:pPr>
      <w:r>
        <w:t>Consult,</w:t>
      </w:r>
      <w:r>
        <w:rPr>
          <w:spacing w:val="-7"/>
        </w:rPr>
        <w:t xml:space="preserve"> </w:t>
      </w:r>
      <w:r>
        <w:t>advise,</w:t>
      </w:r>
      <w:r>
        <w:rPr>
          <w:spacing w:val="-6"/>
        </w:rPr>
        <w:t xml:space="preserve"> </w:t>
      </w:r>
      <w:r>
        <w:t>and</w:t>
      </w:r>
      <w:r>
        <w:rPr>
          <w:spacing w:val="-7"/>
        </w:rPr>
        <w:t xml:space="preserve"> </w:t>
      </w:r>
      <w:r>
        <w:t>collaborate</w:t>
      </w:r>
      <w:r>
        <w:rPr>
          <w:spacing w:val="-6"/>
        </w:rPr>
        <w:t xml:space="preserve"> </w:t>
      </w:r>
      <w:r>
        <w:t>with,</w:t>
      </w:r>
      <w:r>
        <w:rPr>
          <w:spacing w:val="-6"/>
        </w:rPr>
        <w:t xml:space="preserve"> </w:t>
      </w:r>
      <w:r>
        <w:t>as</w:t>
      </w:r>
      <w:r>
        <w:rPr>
          <w:spacing w:val="-7"/>
        </w:rPr>
        <w:t xml:space="preserve"> </w:t>
      </w:r>
      <w:r>
        <w:t>appropriate,</w:t>
      </w:r>
      <w:r>
        <w:rPr>
          <w:spacing w:val="-6"/>
        </w:rPr>
        <w:t xml:space="preserve"> </w:t>
      </w:r>
      <w:r>
        <w:t>other</w:t>
      </w:r>
      <w:r>
        <w:rPr>
          <w:spacing w:val="-7"/>
        </w:rPr>
        <w:t xml:space="preserve"> </w:t>
      </w:r>
      <w:r>
        <w:t>college</w:t>
      </w:r>
      <w:r>
        <w:rPr>
          <w:spacing w:val="-6"/>
        </w:rPr>
        <w:t xml:space="preserve"> </w:t>
      </w:r>
      <w:r>
        <w:t>and</w:t>
      </w:r>
      <w:r>
        <w:rPr>
          <w:spacing w:val="-6"/>
        </w:rPr>
        <w:t xml:space="preserve"> </w:t>
      </w:r>
      <w:r>
        <w:t>district</w:t>
      </w:r>
      <w:r>
        <w:rPr>
          <w:spacing w:val="1"/>
        </w:rPr>
        <w:t xml:space="preserve"> </w:t>
      </w:r>
      <w:r>
        <w:t>colleagues</w:t>
      </w:r>
      <w:r>
        <w:rPr>
          <w:spacing w:val="-3"/>
        </w:rPr>
        <w:t xml:space="preserve"> </w:t>
      </w:r>
      <w:r>
        <w:t>concerned</w:t>
      </w:r>
      <w:r>
        <w:rPr>
          <w:spacing w:val="-3"/>
        </w:rPr>
        <w:t xml:space="preserve"> </w:t>
      </w:r>
      <w:r>
        <w:t>with</w:t>
      </w:r>
      <w:r>
        <w:rPr>
          <w:spacing w:val="-2"/>
        </w:rPr>
        <w:t xml:space="preserve"> </w:t>
      </w:r>
      <w:r>
        <w:t>the</w:t>
      </w:r>
      <w:r>
        <w:rPr>
          <w:spacing w:val="-3"/>
        </w:rPr>
        <w:t xml:space="preserve"> </w:t>
      </w:r>
      <w:r>
        <w:t>effective</w:t>
      </w:r>
      <w:r>
        <w:rPr>
          <w:spacing w:val="-2"/>
        </w:rPr>
        <w:t xml:space="preserve"> </w:t>
      </w:r>
      <w:r>
        <w:t>use</w:t>
      </w:r>
      <w:r>
        <w:rPr>
          <w:spacing w:val="-3"/>
        </w:rPr>
        <w:t xml:space="preserve"> </w:t>
      </w:r>
      <w:r>
        <w:t>of</w:t>
      </w:r>
      <w:r>
        <w:rPr>
          <w:spacing w:val="-2"/>
        </w:rPr>
        <w:t xml:space="preserve"> </w:t>
      </w:r>
      <w:r>
        <w:t>technology.</w:t>
      </w:r>
    </w:p>
    <w:p w14:paraId="3EA52247" w14:textId="77777777" w:rsidR="00186342" w:rsidRDefault="00FE37EF">
      <w:pPr>
        <w:pStyle w:val="ListParagraph"/>
        <w:numPr>
          <w:ilvl w:val="0"/>
          <w:numId w:val="1"/>
        </w:numPr>
        <w:tabs>
          <w:tab w:val="left" w:pos="960"/>
        </w:tabs>
        <w:ind w:right="545"/>
        <w:jc w:val="both"/>
      </w:pPr>
      <w:r>
        <w:t>Continuously improve the Technology Committee structure, mission, plan, goals and</w:t>
      </w:r>
      <w:r>
        <w:rPr>
          <w:spacing w:val="-59"/>
        </w:rPr>
        <w:t xml:space="preserve"> </w:t>
      </w:r>
      <w:r>
        <w:t>objectives</w:t>
      </w:r>
      <w:r>
        <w:rPr>
          <w:spacing w:val="-6"/>
        </w:rPr>
        <w:t xml:space="preserve"> </w:t>
      </w:r>
      <w:r>
        <w:t>in</w:t>
      </w:r>
      <w:r>
        <w:rPr>
          <w:spacing w:val="-6"/>
        </w:rPr>
        <w:t xml:space="preserve"> </w:t>
      </w:r>
      <w:r>
        <w:t>order</w:t>
      </w:r>
      <w:r>
        <w:rPr>
          <w:spacing w:val="-5"/>
        </w:rPr>
        <w:t xml:space="preserve"> </w:t>
      </w:r>
      <w:r>
        <w:t>to</w:t>
      </w:r>
      <w:r>
        <w:rPr>
          <w:spacing w:val="-6"/>
        </w:rPr>
        <w:t xml:space="preserve"> </w:t>
      </w:r>
      <w:r>
        <w:t>adapt</w:t>
      </w:r>
      <w:r>
        <w:rPr>
          <w:spacing w:val="-6"/>
        </w:rPr>
        <w:t xml:space="preserve"> </w:t>
      </w:r>
      <w:r>
        <w:t>to</w:t>
      </w:r>
      <w:r>
        <w:rPr>
          <w:spacing w:val="-5"/>
        </w:rPr>
        <w:t xml:space="preserve"> </w:t>
      </w:r>
      <w:r>
        <w:t>the</w:t>
      </w:r>
      <w:r>
        <w:rPr>
          <w:spacing w:val="-6"/>
        </w:rPr>
        <w:t xml:space="preserve"> </w:t>
      </w:r>
      <w:r>
        <w:t>changing</w:t>
      </w:r>
      <w:r>
        <w:rPr>
          <w:spacing w:val="-6"/>
        </w:rPr>
        <w:t xml:space="preserve"> </w:t>
      </w:r>
      <w:r>
        <w:t>technology</w:t>
      </w:r>
      <w:r>
        <w:rPr>
          <w:spacing w:val="-5"/>
        </w:rPr>
        <w:t xml:space="preserve"> </w:t>
      </w:r>
      <w:r>
        <w:t>needs</w:t>
      </w:r>
      <w:r>
        <w:rPr>
          <w:spacing w:val="-6"/>
        </w:rPr>
        <w:t xml:space="preserve"> </w:t>
      </w:r>
      <w:r>
        <w:t>for</w:t>
      </w:r>
      <w:r>
        <w:rPr>
          <w:spacing w:val="-6"/>
        </w:rPr>
        <w:t xml:space="preserve"> </w:t>
      </w:r>
      <w:r>
        <w:t>instruction,</w:t>
      </w:r>
      <w:r>
        <w:rPr>
          <w:spacing w:val="-5"/>
        </w:rPr>
        <w:t xml:space="preserve"> </w:t>
      </w:r>
      <w:r>
        <w:t>student</w:t>
      </w:r>
      <w:r>
        <w:rPr>
          <w:spacing w:val="1"/>
        </w:rPr>
        <w:t xml:space="preserve"> </w:t>
      </w:r>
      <w:r>
        <w:t>services,</w:t>
      </w:r>
      <w:r>
        <w:rPr>
          <w:spacing w:val="-2"/>
        </w:rPr>
        <w:t xml:space="preserve"> </w:t>
      </w:r>
      <w:r>
        <w:t>and</w:t>
      </w:r>
      <w:r>
        <w:rPr>
          <w:spacing w:val="-1"/>
        </w:rPr>
        <w:t xml:space="preserve"> </w:t>
      </w:r>
      <w:r>
        <w:t>business</w:t>
      </w:r>
      <w:r>
        <w:rPr>
          <w:spacing w:val="-1"/>
        </w:rPr>
        <w:t xml:space="preserve"> </w:t>
      </w:r>
      <w:r>
        <w:t>operations.</w:t>
      </w:r>
    </w:p>
    <w:p w14:paraId="3EA52248" w14:textId="77777777" w:rsidR="00186342" w:rsidRDefault="00186342">
      <w:pPr>
        <w:jc w:val="both"/>
        <w:sectPr w:rsidR="00186342">
          <w:pgSz w:w="12240" w:h="15840"/>
          <w:pgMar w:top="1380" w:right="1320" w:bottom="1220" w:left="1200" w:header="0" w:footer="1034" w:gutter="0"/>
          <w:cols w:space="720"/>
        </w:sectPr>
      </w:pPr>
    </w:p>
    <w:p w14:paraId="3EA52249" w14:textId="77777777" w:rsidR="00186342" w:rsidRDefault="00FE37EF">
      <w:pPr>
        <w:pStyle w:val="Heading2"/>
        <w:spacing w:before="80"/>
      </w:pPr>
      <w:bookmarkStart w:id="3" w:name="_TOC_250004"/>
      <w:r>
        <w:rPr>
          <w:spacing w:val="-1"/>
        </w:rPr>
        <w:lastRenderedPageBreak/>
        <w:t>Proposed</w:t>
      </w:r>
      <w:r>
        <w:rPr>
          <w:spacing w:val="-4"/>
        </w:rPr>
        <w:t xml:space="preserve"> </w:t>
      </w:r>
      <w:r>
        <w:rPr>
          <w:spacing w:val="-1"/>
        </w:rPr>
        <w:t>Plan</w:t>
      </w:r>
      <w:r>
        <w:rPr>
          <w:spacing w:val="-9"/>
        </w:rPr>
        <w:t xml:space="preserve"> </w:t>
      </w:r>
      <w:r>
        <w:rPr>
          <w:spacing w:val="-1"/>
        </w:rPr>
        <w:t>Timeline</w:t>
      </w:r>
      <w:r>
        <w:rPr>
          <w:spacing w:val="-4"/>
        </w:rPr>
        <w:t xml:space="preserve"> </w:t>
      </w:r>
      <w:r>
        <w:rPr>
          <w:spacing w:val="-1"/>
        </w:rPr>
        <w:t>&amp;</w:t>
      </w:r>
      <w:r>
        <w:rPr>
          <w:spacing w:val="-18"/>
        </w:rPr>
        <w:t xml:space="preserve"> </w:t>
      </w:r>
      <w:r>
        <w:rPr>
          <w:spacing w:val="-1"/>
        </w:rPr>
        <w:t>Alignment</w:t>
      </w:r>
      <w:r>
        <w:rPr>
          <w:spacing w:val="-4"/>
        </w:rPr>
        <w:t xml:space="preserve"> </w:t>
      </w:r>
      <w:r>
        <w:rPr>
          <w:spacing w:val="-1"/>
        </w:rPr>
        <w:t>with</w:t>
      </w:r>
      <w:r>
        <w:rPr>
          <w:spacing w:val="-4"/>
        </w:rPr>
        <w:t xml:space="preserve"> </w:t>
      </w:r>
      <w:r>
        <w:t>College</w:t>
      </w:r>
      <w:r>
        <w:rPr>
          <w:spacing w:val="-3"/>
        </w:rPr>
        <w:t xml:space="preserve"> </w:t>
      </w:r>
      <w:r>
        <w:t>Strategic</w:t>
      </w:r>
      <w:r>
        <w:rPr>
          <w:spacing w:val="-4"/>
        </w:rPr>
        <w:t xml:space="preserve"> </w:t>
      </w:r>
      <w:bookmarkEnd w:id="3"/>
      <w:r>
        <w:t>Planning</w:t>
      </w:r>
    </w:p>
    <w:p w14:paraId="3EA5224A" w14:textId="77777777" w:rsidR="00186342" w:rsidRDefault="00FE37EF">
      <w:pPr>
        <w:pStyle w:val="BodyText"/>
        <w:spacing w:before="80"/>
        <w:ind w:left="240" w:right="124"/>
      </w:pPr>
      <w:r>
        <w:t>The</w:t>
      </w:r>
      <w:r>
        <w:rPr>
          <w:spacing w:val="-8"/>
        </w:rPr>
        <w:t xml:space="preserve"> </w:t>
      </w:r>
      <w:r>
        <w:t>Technology</w:t>
      </w:r>
      <w:r>
        <w:rPr>
          <w:spacing w:val="-3"/>
        </w:rPr>
        <w:t xml:space="preserve"> </w:t>
      </w:r>
      <w:r>
        <w:t>Committee</w:t>
      </w:r>
      <w:r>
        <w:rPr>
          <w:spacing w:val="-3"/>
        </w:rPr>
        <w:t xml:space="preserve"> </w:t>
      </w:r>
      <w:r>
        <w:t>plan</w:t>
      </w:r>
      <w:r>
        <w:rPr>
          <w:spacing w:val="-3"/>
        </w:rPr>
        <w:t xml:space="preserve"> </w:t>
      </w:r>
      <w:r>
        <w:t>outlined</w:t>
      </w:r>
      <w:r>
        <w:rPr>
          <w:spacing w:val="-3"/>
        </w:rPr>
        <w:t xml:space="preserve"> </w:t>
      </w:r>
      <w:r>
        <w:t>below</w:t>
      </w:r>
      <w:r>
        <w:rPr>
          <w:spacing w:val="-3"/>
        </w:rPr>
        <w:t xml:space="preserve"> </w:t>
      </w:r>
      <w:r>
        <w:t>is</w:t>
      </w:r>
      <w:r>
        <w:rPr>
          <w:spacing w:val="-3"/>
        </w:rPr>
        <w:t xml:space="preserve"> </w:t>
      </w:r>
      <w:r>
        <w:t>a</w:t>
      </w:r>
      <w:r>
        <w:rPr>
          <w:spacing w:val="1"/>
        </w:rPr>
        <w:t xml:space="preserve"> </w:t>
      </w:r>
      <w:r>
        <w:t>3-year</w:t>
      </w:r>
      <w:r>
        <w:rPr>
          <w:spacing w:val="-3"/>
        </w:rPr>
        <w:t xml:space="preserve"> </w:t>
      </w:r>
      <w:r>
        <w:t>plan</w:t>
      </w:r>
      <w:r>
        <w:rPr>
          <w:spacing w:val="-3"/>
        </w:rPr>
        <w:t xml:space="preserve"> </w:t>
      </w:r>
      <w:r>
        <w:t>outlining</w:t>
      </w:r>
      <w:r>
        <w:rPr>
          <w:spacing w:val="-3"/>
        </w:rPr>
        <w:t xml:space="preserve"> </w:t>
      </w:r>
      <w:r>
        <w:t>the</w:t>
      </w:r>
      <w:r>
        <w:rPr>
          <w:spacing w:val="-3"/>
        </w:rPr>
        <w:t xml:space="preserve"> </w:t>
      </w:r>
      <w:r>
        <w:t>work</w:t>
      </w:r>
      <w:r>
        <w:rPr>
          <w:spacing w:val="-3"/>
        </w:rPr>
        <w:t xml:space="preserve"> </w:t>
      </w:r>
      <w:r>
        <w:t>of</w:t>
      </w:r>
      <w:r>
        <w:rPr>
          <w:spacing w:val="-3"/>
        </w:rPr>
        <w:t xml:space="preserve"> </w:t>
      </w:r>
      <w:r>
        <w:t>the</w:t>
      </w:r>
      <w:r>
        <w:rPr>
          <w:spacing w:val="-64"/>
        </w:rPr>
        <w:t xml:space="preserve"> </w:t>
      </w:r>
      <w:r>
        <w:t>committee from 2021-2024. The Committee’s objectives have been selected by the</w:t>
      </w:r>
      <w:r>
        <w:rPr>
          <w:spacing w:val="1"/>
        </w:rPr>
        <w:t xml:space="preserve"> </w:t>
      </w:r>
      <w:r>
        <w:t xml:space="preserve">committee by reviewing our previous plan and </w:t>
      </w:r>
      <w:proofErr w:type="gramStart"/>
      <w:r>
        <w:t>taking into account</w:t>
      </w:r>
      <w:proofErr w:type="gramEnd"/>
      <w:r>
        <w:t xml:space="preserve"> the new needs and</w:t>
      </w:r>
      <w:r>
        <w:rPr>
          <w:spacing w:val="1"/>
        </w:rPr>
        <w:t xml:space="preserve"> </w:t>
      </w:r>
      <w:r>
        <w:t>uncertainties brought on by the COVID-19 pandemic.</w:t>
      </w:r>
    </w:p>
    <w:p w14:paraId="3EA5224B" w14:textId="77777777" w:rsidR="00186342" w:rsidRDefault="00186342">
      <w:pPr>
        <w:pStyle w:val="BodyText"/>
      </w:pPr>
    </w:p>
    <w:p w14:paraId="3EA5224C" w14:textId="77777777" w:rsidR="00186342" w:rsidRDefault="00FE37EF">
      <w:pPr>
        <w:pStyle w:val="BodyText"/>
        <w:ind w:left="240" w:right="139"/>
      </w:pPr>
      <w:r>
        <w:t>In</w:t>
      </w:r>
      <w:r>
        <w:rPr>
          <w:spacing w:val="3"/>
        </w:rPr>
        <w:t xml:space="preserve"> </w:t>
      </w:r>
      <w:r>
        <w:t>addition</w:t>
      </w:r>
      <w:r>
        <w:rPr>
          <w:spacing w:val="3"/>
        </w:rPr>
        <w:t xml:space="preserve"> </w:t>
      </w:r>
      <w:r>
        <w:t>to</w:t>
      </w:r>
      <w:r>
        <w:rPr>
          <w:spacing w:val="3"/>
        </w:rPr>
        <w:t xml:space="preserve"> </w:t>
      </w:r>
      <w:proofErr w:type="gramStart"/>
      <w:r>
        <w:t>taking</w:t>
      </w:r>
      <w:r>
        <w:rPr>
          <w:spacing w:val="3"/>
        </w:rPr>
        <w:t xml:space="preserve"> </w:t>
      </w:r>
      <w:r>
        <w:t>into</w:t>
      </w:r>
      <w:r>
        <w:rPr>
          <w:spacing w:val="3"/>
        </w:rPr>
        <w:t xml:space="preserve"> </w:t>
      </w:r>
      <w:r>
        <w:t>account</w:t>
      </w:r>
      <w:proofErr w:type="gramEnd"/>
      <w:r>
        <w:rPr>
          <w:spacing w:val="3"/>
        </w:rPr>
        <w:t xml:space="preserve"> </w:t>
      </w:r>
      <w:r>
        <w:t>the</w:t>
      </w:r>
      <w:r>
        <w:rPr>
          <w:spacing w:val="3"/>
        </w:rPr>
        <w:t xml:space="preserve"> </w:t>
      </w:r>
      <w:r>
        <w:t>effects</w:t>
      </w:r>
      <w:r>
        <w:rPr>
          <w:spacing w:val="3"/>
        </w:rPr>
        <w:t xml:space="preserve"> </w:t>
      </w:r>
      <w:r>
        <w:t>of</w:t>
      </w:r>
      <w:r>
        <w:rPr>
          <w:spacing w:val="3"/>
        </w:rPr>
        <w:t xml:space="preserve"> </w:t>
      </w:r>
      <w:r>
        <w:t>the</w:t>
      </w:r>
      <w:r>
        <w:rPr>
          <w:spacing w:val="3"/>
        </w:rPr>
        <w:t xml:space="preserve"> </w:t>
      </w:r>
      <w:r>
        <w:t>COVID-19</w:t>
      </w:r>
      <w:r>
        <w:rPr>
          <w:spacing w:val="3"/>
        </w:rPr>
        <w:t xml:space="preserve"> </w:t>
      </w:r>
      <w:r>
        <w:t>pandemic</w:t>
      </w:r>
      <w:r>
        <w:rPr>
          <w:spacing w:val="3"/>
        </w:rPr>
        <w:t xml:space="preserve"> </w:t>
      </w:r>
      <w:r>
        <w:t>in</w:t>
      </w:r>
      <w:r>
        <w:rPr>
          <w:spacing w:val="3"/>
        </w:rPr>
        <w:t xml:space="preserve"> </w:t>
      </w:r>
      <w:r>
        <w:t>our</w:t>
      </w:r>
      <w:r>
        <w:rPr>
          <w:spacing w:val="3"/>
        </w:rPr>
        <w:t xml:space="preserve"> </w:t>
      </w:r>
      <w:r>
        <w:t>drafting</w:t>
      </w:r>
      <w:r>
        <w:rPr>
          <w:spacing w:val="1"/>
        </w:rPr>
        <w:t xml:space="preserve"> </w:t>
      </w:r>
      <w:r>
        <w:t>of this plan, the committee also feels that it is important to note that the current nature of</w:t>
      </w:r>
      <w:r>
        <w:rPr>
          <w:spacing w:val="-65"/>
        </w:rPr>
        <w:t xml:space="preserve"> </w:t>
      </w:r>
      <w:r>
        <w:t>technology</w:t>
      </w:r>
      <w:r>
        <w:rPr>
          <w:spacing w:val="1"/>
        </w:rPr>
        <w:t xml:space="preserve"> </w:t>
      </w:r>
      <w:r>
        <w:t>and</w:t>
      </w:r>
      <w:r>
        <w:rPr>
          <w:spacing w:val="1"/>
        </w:rPr>
        <w:t xml:space="preserve"> </w:t>
      </w:r>
      <w:r>
        <w:t>the</w:t>
      </w:r>
      <w:r>
        <w:rPr>
          <w:spacing w:val="2"/>
        </w:rPr>
        <w:t xml:space="preserve"> </w:t>
      </w:r>
      <w:r>
        <w:t>speed</w:t>
      </w:r>
      <w:r>
        <w:rPr>
          <w:spacing w:val="1"/>
        </w:rPr>
        <w:t xml:space="preserve"> </w:t>
      </w:r>
      <w:r>
        <w:t>at</w:t>
      </w:r>
      <w:r>
        <w:rPr>
          <w:spacing w:val="1"/>
        </w:rPr>
        <w:t xml:space="preserve"> </w:t>
      </w:r>
      <w:r>
        <w:t>which</w:t>
      </w:r>
      <w:r>
        <w:rPr>
          <w:spacing w:val="2"/>
        </w:rPr>
        <w:t xml:space="preserve"> </w:t>
      </w:r>
      <w:r>
        <w:t>instructional</w:t>
      </w:r>
      <w:r>
        <w:rPr>
          <w:spacing w:val="1"/>
        </w:rPr>
        <w:t xml:space="preserve"> </w:t>
      </w:r>
      <w:r>
        <w:t>technology</w:t>
      </w:r>
      <w:r>
        <w:rPr>
          <w:spacing w:val="1"/>
        </w:rPr>
        <w:t xml:space="preserve"> </w:t>
      </w:r>
      <w:r>
        <w:t>is</w:t>
      </w:r>
      <w:r>
        <w:rPr>
          <w:spacing w:val="2"/>
        </w:rPr>
        <w:t xml:space="preserve"> </w:t>
      </w:r>
      <w:r>
        <w:t>changing</w:t>
      </w:r>
      <w:r>
        <w:rPr>
          <w:spacing w:val="1"/>
        </w:rPr>
        <w:t xml:space="preserve"> </w:t>
      </w:r>
      <w:r>
        <w:t>requires</w:t>
      </w:r>
      <w:r>
        <w:rPr>
          <w:spacing w:val="2"/>
        </w:rPr>
        <w:t xml:space="preserve"> </w:t>
      </w:r>
      <w:r>
        <w:t>that</w:t>
      </w:r>
      <w:r>
        <w:rPr>
          <w:spacing w:val="1"/>
        </w:rPr>
        <w:t xml:space="preserve"> </w:t>
      </w:r>
      <w:r>
        <w:t>this plan exist as a living document, rather than a set-in-stone plan. Therefore, the</w:t>
      </w:r>
      <w:r>
        <w:rPr>
          <w:spacing w:val="1"/>
        </w:rPr>
        <w:t xml:space="preserve"> </w:t>
      </w:r>
      <w:r>
        <w:t>committee plans, in addition to submitting the Annual Summary of Progress to the</w:t>
      </w:r>
      <w:r>
        <w:rPr>
          <w:spacing w:val="1"/>
        </w:rPr>
        <w:t xml:space="preserve"> </w:t>
      </w:r>
      <w:r>
        <w:t>Planning &amp; Budgeting Council (PBC), to revise this plan annually. This will allow the</w:t>
      </w:r>
      <w:r>
        <w:rPr>
          <w:spacing w:val="1"/>
        </w:rPr>
        <w:t xml:space="preserve"> </w:t>
      </w:r>
      <w:r>
        <w:t>committee flexibility to address new concerns that may arise after this plan is finalized.</w:t>
      </w:r>
    </w:p>
    <w:p w14:paraId="3EA5224D" w14:textId="77777777" w:rsidR="00186342" w:rsidRDefault="00186342">
      <w:pPr>
        <w:pStyle w:val="BodyText"/>
        <w:spacing w:before="3"/>
        <w:rPr>
          <w:sz w:val="31"/>
        </w:rPr>
      </w:pPr>
    </w:p>
    <w:p w14:paraId="3EA5224E" w14:textId="77777777" w:rsidR="00186342" w:rsidRDefault="00FE37EF">
      <w:pPr>
        <w:pStyle w:val="Heading1"/>
      </w:pPr>
      <w:bookmarkStart w:id="4" w:name="_TOC_250003"/>
      <w:r>
        <w:t>Proposed</w:t>
      </w:r>
      <w:r>
        <w:rPr>
          <w:spacing w:val="-11"/>
        </w:rPr>
        <w:t xml:space="preserve"> </w:t>
      </w:r>
      <w:r>
        <w:t>Technology</w:t>
      </w:r>
      <w:r>
        <w:rPr>
          <w:spacing w:val="-11"/>
        </w:rPr>
        <w:t xml:space="preserve"> </w:t>
      </w:r>
      <w:r>
        <w:t>Committee</w:t>
      </w:r>
      <w:r>
        <w:rPr>
          <w:spacing w:val="-10"/>
        </w:rPr>
        <w:t xml:space="preserve"> </w:t>
      </w:r>
      <w:r>
        <w:t>Plan</w:t>
      </w:r>
      <w:r>
        <w:rPr>
          <w:spacing w:val="-11"/>
        </w:rPr>
        <w:t xml:space="preserve"> </w:t>
      </w:r>
      <w:r>
        <w:t>for</w:t>
      </w:r>
      <w:r>
        <w:rPr>
          <w:spacing w:val="-11"/>
        </w:rPr>
        <w:t xml:space="preserve"> </w:t>
      </w:r>
      <w:bookmarkEnd w:id="4"/>
      <w:r>
        <w:t>2021-2024</w:t>
      </w:r>
    </w:p>
    <w:p w14:paraId="3EA5224F" w14:textId="77777777" w:rsidR="00186342" w:rsidRDefault="00186342">
      <w:pPr>
        <w:pStyle w:val="BodyText"/>
        <w:spacing w:before="5"/>
        <w:rPr>
          <w:b/>
          <w:sz w:val="29"/>
        </w:rPr>
      </w:pPr>
    </w:p>
    <w:tbl>
      <w:tblPr>
        <w:tblW w:w="10275"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2880"/>
        <w:gridCol w:w="3795"/>
      </w:tblGrid>
      <w:tr w:rsidR="00186342" w14:paraId="3EA52251" w14:textId="77777777" w:rsidTr="00A94DEA">
        <w:trPr>
          <w:trHeight w:val="410"/>
        </w:trPr>
        <w:tc>
          <w:tcPr>
            <w:tcW w:w="10275" w:type="dxa"/>
            <w:gridSpan w:val="3"/>
            <w:shd w:val="clear" w:color="auto" w:fill="317860"/>
          </w:tcPr>
          <w:p w14:paraId="3EA52250" w14:textId="77777777" w:rsidR="00186342" w:rsidRDefault="00FE37EF">
            <w:pPr>
              <w:pStyle w:val="TableParagraph"/>
              <w:spacing w:before="79"/>
              <w:rPr>
                <w:i/>
                <w:sz w:val="24"/>
              </w:rPr>
            </w:pPr>
            <w:r>
              <w:rPr>
                <w:color w:val="C4DFB3"/>
                <w:sz w:val="24"/>
              </w:rPr>
              <w:t>College Goal (in EMP):</w:t>
            </w:r>
            <w:r>
              <w:rPr>
                <w:color w:val="C4DFB3"/>
                <w:spacing w:val="1"/>
                <w:sz w:val="24"/>
              </w:rPr>
              <w:t xml:space="preserve"> </w:t>
            </w:r>
            <w:r>
              <w:rPr>
                <w:color w:val="FFFFFF"/>
                <w:sz w:val="24"/>
              </w:rPr>
              <w:t xml:space="preserve">Goal #1 - </w:t>
            </w:r>
            <w:r>
              <w:rPr>
                <w:i/>
                <w:color w:val="FFFFFF"/>
                <w:sz w:val="24"/>
              </w:rPr>
              <w:t>Student Completion and Success</w:t>
            </w:r>
          </w:p>
        </w:tc>
      </w:tr>
      <w:tr w:rsidR="00186342" w14:paraId="3EA52253" w14:textId="77777777" w:rsidTr="00A94DEA">
        <w:trPr>
          <w:trHeight w:val="1089"/>
        </w:trPr>
        <w:tc>
          <w:tcPr>
            <w:tcW w:w="10275" w:type="dxa"/>
            <w:gridSpan w:val="3"/>
            <w:shd w:val="clear" w:color="auto" w:fill="317860"/>
          </w:tcPr>
          <w:p w14:paraId="3EA52252" w14:textId="77777777" w:rsidR="00186342" w:rsidRDefault="00FE37EF">
            <w:pPr>
              <w:pStyle w:val="TableParagraph"/>
              <w:spacing w:line="270" w:lineRule="atLeast"/>
              <w:ind w:right="506"/>
              <w:rPr>
                <w:i/>
                <w:sz w:val="24"/>
              </w:rPr>
            </w:pPr>
            <w:r>
              <w:rPr>
                <w:color w:val="C4DFB3"/>
                <w:sz w:val="24"/>
              </w:rPr>
              <w:t>Educational Master Plan Initiative (EMP), as applicable:</w:t>
            </w:r>
            <w:r>
              <w:rPr>
                <w:color w:val="C4DFB3"/>
                <w:spacing w:val="1"/>
                <w:sz w:val="24"/>
              </w:rPr>
              <w:t xml:space="preserve"> </w:t>
            </w:r>
            <w:r>
              <w:rPr>
                <w:i/>
                <w:color w:val="FFFFFF"/>
                <w:sz w:val="24"/>
              </w:rPr>
              <w:t>Strategic Initiative 1 -</w:t>
            </w:r>
            <w:r>
              <w:rPr>
                <w:i/>
                <w:color w:val="FFFFFF"/>
                <w:spacing w:val="1"/>
                <w:sz w:val="24"/>
              </w:rPr>
              <w:t xml:space="preserve"> </w:t>
            </w:r>
            <w:r>
              <w:rPr>
                <w:i/>
                <w:color w:val="FFFFFF"/>
                <w:sz w:val="24"/>
              </w:rPr>
              <w:t>Develop academic pathways and provide integrated support services that begin in</w:t>
            </w:r>
            <w:r>
              <w:rPr>
                <w:i/>
                <w:color w:val="FFFFFF"/>
                <w:spacing w:val="-65"/>
                <w:sz w:val="24"/>
              </w:rPr>
              <w:t xml:space="preserve"> </w:t>
            </w:r>
            <w:r>
              <w:rPr>
                <w:i/>
                <w:color w:val="FFFFFF"/>
                <w:sz w:val="24"/>
              </w:rPr>
              <w:t>high school, transition to college and complete with a certificate, degree and/or</w:t>
            </w:r>
            <w:r>
              <w:rPr>
                <w:i/>
                <w:color w:val="FFFFFF"/>
                <w:spacing w:val="1"/>
                <w:sz w:val="24"/>
              </w:rPr>
              <w:t xml:space="preserve"> </w:t>
            </w:r>
            <w:r>
              <w:rPr>
                <w:i/>
                <w:color w:val="FFFFFF"/>
                <w:sz w:val="24"/>
              </w:rPr>
              <w:t>transfer.</w:t>
            </w:r>
          </w:p>
        </w:tc>
      </w:tr>
      <w:tr w:rsidR="00186342" w14:paraId="3EA52256" w14:textId="77777777" w:rsidTr="00A94DEA">
        <w:trPr>
          <w:trHeight w:val="796"/>
        </w:trPr>
        <w:tc>
          <w:tcPr>
            <w:tcW w:w="10275" w:type="dxa"/>
            <w:gridSpan w:val="3"/>
            <w:shd w:val="clear" w:color="auto" w:fill="317860"/>
          </w:tcPr>
          <w:p w14:paraId="3EA52254" w14:textId="77777777" w:rsidR="00186342" w:rsidRDefault="00FE37EF">
            <w:pPr>
              <w:pStyle w:val="TableParagraph"/>
              <w:rPr>
                <w:sz w:val="24"/>
              </w:rPr>
            </w:pPr>
            <w:r>
              <w:rPr>
                <w:color w:val="C4DFB3"/>
                <w:sz w:val="24"/>
              </w:rPr>
              <w:t>Integrated Strategies (SEM and Guided Pathways), as applicable:</w:t>
            </w:r>
            <w:r>
              <w:rPr>
                <w:color w:val="C4DFB3"/>
                <w:spacing w:val="1"/>
                <w:sz w:val="24"/>
              </w:rPr>
              <w:t xml:space="preserve"> </w:t>
            </w:r>
            <w:r>
              <w:rPr>
                <w:color w:val="FFFFFF"/>
                <w:sz w:val="24"/>
              </w:rPr>
              <w:t>3.2 -</w:t>
            </w:r>
            <w:r>
              <w:rPr>
                <w:color w:val="FFFFFF"/>
                <w:spacing w:val="12"/>
                <w:sz w:val="24"/>
              </w:rPr>
              <w:t xml:space="preserve"> </w:t>
            </w:r>
            <w:r>
              <w:rPr>
                <w:color w:val="FFFFFF"/>
                <w:sz w:val="24"/>
              </w:rPr>
              <w:t>Ensure all</w:t>
            </w:r>
            <w:r>
              <w:rPr>
                <w:color w:val="FFFFFF"/>
                <w:spacing w:val="1"/>
                <w:sz w:val="24"/>
              </w:rPr>
              <w:t xml:space="preserve"> </w:t>
            </w:r>
            <w:r>
              <w:rPr>
                <w:color w:val="FFFFFF"/>
                <w:sz w:val="24"/>
              </w:rPr>
              <w:t>students</w:t>
            </w:r>
            <w:r>
              <w:rPr>
                <w:color w:val="FFFFFF"/>
                <w:spacing w:val="-2"/>
                <w:sz w:val="24"/>
              </w:rPr>
              <w:t xml:space="preserve"> </w:t>
            </w:r>
            <w:r>
              <w:rPr>
                <w:color w:val="FFFFFF"/>
                <w:sz w:val="24"/>
              </w:rPr>
              <w:t>are</w:t>
            </w:r>
            <w:r>
              <w:rPr>
                <w:color w:val="FFFFFF"/>
                <w:spacing w:val="-2"/>
                <w:sz w:val="24"/>
              </w:rPr>
              <w:t xml:space="preserve"> </w:t>
            </w:r>
            <w:r>
              <w:rPr>
                <w:color w:val="FFFFFF"/>
                <w:sz w:val="24"/>
              </w:rPr>
              <w:t>well</w:t>
            </w:r>
            <w:r>
              <w:rPr>
                <w:color w:val="FFFFFF"/>
                <w:spacing w:val="-1"/>
                <w:sz w:val="24"/>
              </w:rPr>
              <w:t xml:space="preserve"> </w:t>
            </w:r>
            <w:r>
              <w:rPr>
                <w:color w:val="FFFFFF"/>
                <w:sz w:val="24"/>
              </w:rPr>
              <w:t>connected</w:t>
            </w:r>
            <w:r>
              <w:rPr>
                <w:color w:val="FFFFFF"/>
                <w:spacing w:val="-2"/>
                <w:sz w:val="24"/>
              </w:rPr>
              <w:t xml:space="preserve"> </w:t>
            </w:r>
            <w:r>
              <w:rPr>
                <w:color w:val="FFFFFF"/>
                <w:sz w:val="24"/>
              </w:rPr>
              <w:t>to</w:t>
            </w:r>
            <w:r>
              <w:rPr>
                <w:color w:val="FFFFFF"/>
                <w:spacing w:val="-1"/>
                <w:sz w:val="24"/>
              </w:rPr>
              <w:t xml:space="preserve"> </w:t>
            </w:r>
            <w:r>
              <w:rPr>
                <w:color w:val="FFFFFF"/>
                <w:sz w:val="24"/>
              </w:rPr>
              <w:t>the</w:t>
            </w:r>
            <w:r>
              <w:rPr>
                <w:color w:val="FFFFFF"/>
                <w:spacing w:val="-2"/>
                <w:sz w:val="24"/>
              </w:rPr>
              <w:t xml:space="preserve"> </w:t>
            </w:r>
            <w:r>
              <w:rPr>
                <w:color w:val="FFFFFF"/>
                <w:sz w:val="24"/>
              </w:rPr>
              <w:t>College,</w:t>
            </w:r>
            <w:r>
              <w:rPr>
                <w:color w:val="FFFFFF"/>
                <w:spacing w:val="-2"/>
                <w:sz w:val="24"/>
              </w:rPr>
              <w:t xml:space="preserve"> </w:t>
            </w:r>
            <w:r>
              <w:rPr>
                <w:color w:val="FFFFFF"/>
                <w:sz w:val="24"/>
              </w:rPr>
              <w:t>including</w:t>
            </w:r>
            <w:r>
              <w:rPr>
                <w:color w:val="FFFFFF"/>
                <w:spacing w:val="-1"/>
                <w:sz w:val="24"/>
              </w:rPr>
              <w:t xml:space="preserve"> </w:t>
            </w:r>
            <w:r>
              <w:rPr>
                <w:color w:val="FFFFFF"/>
                <w:sz w:val="24"/>
              </w:rPr>
              <w:t>connections</w:t>
            </w:r>
            <w:r>
              <w:rPr>
                <w:color w:val="FFFFFF"/>
                <w:spacing w:val="-2"/>
                <w:sz w:val="24"/>
              </w:rPr>
              <w:t xml:space="preserve"> </w:t>
            </w:r>
            <w:r>
              <w:rPr>
                <w:color w:val="FFFFFF"/>
                <w:sz w:val="24"/>
              </w:rPr>
              <w:t>to</w:t>
            </w:r>
            <w:r>
              <w:rPr>
                <w:color w:val="FFFFFF"/>
                <w:spacing w:val="-1"/>
                <w:sz w:val="24"/>
              </w:rPr>
              <w:t xml:space="preserve"> </w:t>
            </w:r>
            <w:r>
              <w:rPr>
                <w:color w:val="FFFFFF"/>
                <w:sz w:val="24"/>
              </w:rPr>
              <w:t>fellow</w:t>
            </w:r>
            <w:r>
              <w:rPr>
                <w:color w:val="FFFFFF"/>
                <w:spacing w:val="-2"/>
                <w:sz w:val="24"/>
              </w:rPr>
              <w:t xml:space="preserve"> </w:t>
            </w:r>
            <w:r>
              <w:rPr>
                <w:color w:val="FFFFFF"/>
                <w:sz w:val="24"/>
              </w:rPr>
              <w:t>students,</w:t>
            </w:r>
          </w:p>
          <w:p w14:paraId="3EA52255" w14:textId="77777777" w:rsidR="00186342" w:rsidRDefault="00FE37EF">
            <w:pPr>
              <w:pStyle w:val="TableParagraph"/>
              <w:spacing w:line="237" w:lineRule="exact"/>
              <w:rPr>
                <w:sz w:val="24"/>
              </w:rPr>
            </w:pPr>
            <w:r>
              <w:rPr>
                <w:color w:val="FFFFFF"/>
                <w:sz w:val="24"/>
              </w:rPr>
              <w:t>faculty,</w:t>
            </w:r>
            <w:r>
              <w:rPr>
                <w:color w:val="FFFFFF"/>
                <w:spacing w:val="-4"/>
                <w:sz w:val="24"/>
              </w:rPr>
              <w:t xml:space="preserve"> </w:t>
            </w:r>
            <w:r>
              <w:rPr>
                <w:color w:val="FFFFFF"/>
                <w:sz w:val="24"/>
              </w:rPr>
              <w:t>services,</w:t>
            </w:r>
            <w:r>
              <w:rPr>
                <w:color w:val="FFFFFF"/>
                <w:spacing w:val="-3"/>
                <w:sz w:val="24"/>
              </w:rPr>
              <w:t xml:space="preserve"> </w:t>
            </w:r>
            <w:r>
              <w:rPr>
                <w:color w:val="FFFFFF"/>
                <w:sz w:val="24"/>
              </w:rPr>
              <w:t>programs,</w:t>
            </w:r>
            <w:r>
              <w:rPr>
                <w:color w:val="FFFFFF"/>
                <w:spacing w:val="-4"/>
                <w:sz w:val="24"/>
              </w:rPr>
              <w:t xml:space="preserve"> </w:t>
            </w:r>
            <w:r>
              <w:rPr>
                <w:color w:val="FFFFFF"/>
                <w:sz w:val="24"/>
              </w:rPr>
              <w:t>and</w:t>
            </w:r>
            <w:r>
              <w:rPr>
                <w:color w:val="FFFFFF"/>
                <w:spacing w:val="-3"/>
                <w:sz w:val="24"/>
              </w:rPr>
              <w:t xml:space="preserve"> </w:t>
            </w:r>
            <w:r>
              <w:rPr>
                <w:color w:val="FFFFFF"/>
                <w:sz w:val="24"/>
              </w:rPr>
              <w:t>resources.</w:t>
            </w:r>
          </w:p>
        </w:tc>
      </w:tr>
      <w:tr w:rsidR="00186342" w14:paraId="3EA52258" w14:textId="77777777" w:rsidTr="00A94DEA">
        <w:trPr>
          <w:trHeight w:val="969"/>
        </w:trPr>
        <w:tc>
          <w:tcPr>
            <w:tcW w:w="10275" w:type="dxa"/>
            <w:gridSpan w:val="3"/>
            <w:shd w:val="clear" w:color="auto" w:fill="C4DFB3"/>
          </w:tcPr>
          <w:p w14:paraId="3EA52257" w14:textId="66A31A3A" w:rsidR="00186342" w:rsidRDefault="00FE37EF">
            <w:pPr>
              <w:pStyle w:val="TableParagraph"/>
              <w:spacing w:before="223"/>
              <w:ind w:right="429"/>
              <w:rPr>
                <w:b/>
                <w:sz w:val="24"/>
              </w:rPr>
            </w:pPr>
            <w:r>
              <w:rPr>
                <w:b/>
                <w:sz w:val="24"/>
              </w:rPr>
              <w:t xml:space="preserve">Plan Objective #1: Develop and implement community-informed strategies </w:t>
            </w:r>
            <w:proofErr w:type="gramStart"/>
            <w:r>
              <w:rPr>
                <w:b/>
                <w:sz w:val="24"/>
              </w:rPr>
              <w:t>to</w:t>
            </w:r>
            <w:r w:rsidR="00581869">
              <w:rPr>
                <w:b/>
                <w:sz w:val="24"/>
              </w:rPr>
              <w:t xml:space="preserve"> </w:t>
            </w:r>
            <w:r>
              <w:rPr>
                <w:b/>
                <w:spacing w:val="-65"/>
                <w:sz w:val="24"/>
              </w:rPr>
              <w:t xml:space="preserve"> </w:t>
            </w:r>
            <w:r>
              <w:rPr>
                <w:b/>
                <w:sz w:val="24"/>
              </w:rPr>
              <w:t>improve</w:t>
            </w:r>
            <w:proofErr w:type="gramEnd"/>
            <w:r>
              <w:rPr>
                <w:b/>
                <w:spacing w:val="-2"/>
                <w:sz w:val="24"/>
              </w:rPr>
              <w:t xml:space="preserve"> </w:t>
            </w:r>
            <w:r>
              <w:rPr>
                <w:b/>
                <w:sz w:val="24"/>
              </w:rPr>
              <w:t>the</w:t>
            </w:r>
            <w:r>
              <w:rPr>
                <w:b/>
                <w:spacing w:val="-2"/>
                <w:sz w:val="24"/>
              </w:rPr>
              <w:t xml:space="preserve"> </w:t>
            </w:r>
            <w:r>
              <w:rPr>
                <w:b/>
                <w:sz w:val="24"/>
              </w:rPr>
              <w:t>technology</w:t>
            </w:r>
            <w:r>
              <w:rPr>
                <w:b/>
                <w:spacing w:val="-1"/>
                <w:sz w:val="24"/>
              </w:rPr>
              <w:t xml:space="preserve"> </w:t>
            </w:r>
            <w:r>
              <w:rPr>
                <w:b/>
                <w:sz w:val="24"/>
              </w:rPr>
              <w:t>experience</w:t>
            </w:r>
            <w:r>
              <w:rPr>
                <w:b/>
                <w:spacing w:val="-2"/>
                <w:sz w:val="24"/>
              </w:rPr>
              <w:t xml:space="preserve"> </w:t>
            </w:r>
            <w:r>
              <w:rPr>
                <w:b/>
                <w:sz w:val="24"/>
              </w:rPr>
              <w:t>at</w:t>
            </w:r>
            <w:r>
              <w:rPr>
                <w:b/>
                <w:spacing w:val="-2"/>
                <w:sz w:val="24"/>
              </w:rPr>
              <w:t xml:space="preserve"> </w:t>
            </w:r>
            <w:r>
              <w:rPr>
                <w:b/>
                <w:sz w:val="24"/>
              </w:rPr>
              <w:t>Cañada</w:t>
            </w:r>
            <w:r>
              <w:rPr>
                <w:b/>
                <w:spacing w:val="-1"/>
                <w:sz w:val="24"/>
              </w:rPr>
              <w:t xml:space="preserve"> </w:t>
            </w:r>
            <w:r>
              <w:rPr>
                <w:b/>
                <w:sz w:val="24"/>
              </w:rPr>
              <w:t>for</w:t>
            </w:r>
            <w:r>
              <w:rPr>
                <w:b/>
                <w:spacing w:val="-2"/>
                <w:sz w:val="24"/>
              </w:rPr>
              <w:t xml:space="preserve"> </w:t>
            </w:r>
            <w:r>
              <w:rPr>
                <w:b/>
                <w:sz w:val="24"/>
              </w:rPr>
              <w:t>faculty,</w:t>
            </w:r>
            <w:r>
              <w:rPr>
                <w:b/>
                <w:spacing w:val="-2"/>
                <w:sz w:val="24"/>
              </w:rPr>
              <w:t xml:space="preserve"> </w:t>
            </w:r>
            <w:r>
              <w:rPr>
                <w:b/>
                <w:sz w:val="24"/>
              </w:rPr>
              <w:t>staff</w:t>
            </w:r>
            <w:r>
              <w:rPr>
                <w:b/>
                <w:spacing w:val="-1"/>
                <w:sz w:val="24"/>
              </w:rPr>
              <w:t xml:space="preserve"> </w:t>
            </w:r>
            <w:r>
              <w:rPr>
                <w:b/>
                <w:sz w:val="24"/>
              </w:rPr>
              <w:t>and</w:t>
            </w:r>
            <w:r>
              <w:rPr>
                <w:b/>
                <w:spacing w:val="-2"/>
                <w:sz w:val="24"/>
              </w:rPr>
              <w:t xml:space="preserve"> </w:t>
            </w:r>
            <w:r>
              <w:rPr>
                <w:b/>
                <w:sz w:val="24"/>
              </w:rPr>
              <w:t>students.</w:t>
            </w:r>
          </w:p>
        </w:tc>
      </w:tr>
      <w:tr w:rsidR="00186342" w14:paraId="3EA5225C" w14:textId="77777777" w:rsidTr="00A94DEA">
        <w:trPr>
          <w:trHeight w:val="410"/>
        </w:trPr>
        <w:tc>
          <w:tcPr>
            <w:tcW w:w="3600" w:type="dxa"/>
            <w:shd w:val="clear" w:color="auto" w:fill="317860"/>
          </w:tcPr>
          <w:p w14:paraId="3EA52259" w14:textId="77777777" w:rsidR="00186342" w:rsidRDefault="00FE37EF">
            <w:pPr>
              <w:pStyle w:val="TableParagraph"/>
              <w:spacing w:before="81"/>
              <w:ind w:left="1386" w:right="1356"/>
              <w:jc w:val="center"/>
              <w:rPr>
                <w:sz w:val="24"/>
              </w:rPr>
            </w:pPr>
            <w:r>
              <w:rPr>
                <w:color w:val="FFFFFF"/>
                <w:sz w:val="24"/>
              </w:rPr>
              <w:t>Actions</w:t>
            </w:r>
          </w:p>
        </w:tc>
        <w:tc>
          <w:tcPr>
            <w:tcW w:w="2880" w:type="dxa"/>
            <w:shd w:val="clear" w:color="auto" w:fill="317860"/>
          </w:tcPr>
          <w:p w14:paraId="3EA5225A" w14:textId="77777777" w:rsidR="00186342" w:rsidRDefault="00FE37EF">
            <w:pPr>
              <w:pStyle w:val="TableParagraph"/>
              <w:spacing w:before="81"/>
              <w:ind w:left="499"/>
              <w:rPr>
                <w:sz w:val="24"/>
              </w:rPr>
            </w:pPr>
            <w:r>
              <w:rPr>
                <w:color w:val="FFFFFF"/>
                <w:sz w:val="24"/>
              </w:rPr>
              <w:t>Responsible Party</w:t>
            </w:r>
          </w:p>
        </w:tc>
        <w:tc>
          <w:tcPr>
            <w:tcW w:w="3795" w:type="dxa"/>
            <w:shd w:val="clear" w:color="auto" w:fill="317860"/>
          </w:tcPr>
          <w:p w14:paraId="3EA5225B" w14:textId="77777777" w:rsidR="00186342" w:rsidRDefault="00FE37EF">
            <w:pPr>
              <w:pStyle w:val="TableParagraph"/>
              <w:spacing w:before="81"/>
              <w:ind w:left="966" w:right="936"/>
              <w:jc w:val="center"/>
              <w:rPr>
                <w:sz w:val="24"/>
              </w:rPr>
            </w:pPr>
            <w:r>
              <w:rPr>
                <w:color w:val="FFFFFF"/>
                <w:sz w:val="24"/>
              </w:rPr>
              <w:t>Timeline</w:t>
            </w:r>
          </w:p>
        </w:tc>
      </w:tr>
      <w:tr w:rsidR="00186342" w14:paraId="3EA52260" w14:textId="77777777" w:rsidTr="00A94DEA">
        <w:trPr>
          <w:trHeight w:val="1090"/>
        </w:trPr>
        <w:tc>
          <w:tcPr>
            <w:tcW w:w="3600" w:type="dxa"/>
          </w:tcPr>
          <w:p w14:paraId="659D55B8" w14:textId="66181379" w:rsidR="00186342" w:rsidRDefault="00FE37EF" w:rsidP="0008435D">
            <w:pPr>
              <w:pStyle w:val="TableParagraph"/>
              <w:spacing w:line="270" w:lineRule="atLeast"/>
              <w:ind w:right="470"/>
              <w:rPr>
                <w:sz w:val="24"/>
              </w:rPr>
            </w:pPr>
            <w:r>
              <w:rPr>
                <w:sz w:val="24"/>
              </w:rPr>
              <w:t>Investigate adjunct faculty</w:t>
            </w:r>
            <w:r>
              <w:rPr>
                <w:spacing w:val="1"/>
                <w:sz w:val="24"/>
              </w:rPr>
              <w:t xml:space="preserve"> </w:t>
            </w:r>
            <w:r>
              <w:rPr>
                <w:sz w:val="24"/>
              </w:rPr>
              <w:t xml:space="preserve">technology needs and </w:t>
            </w:r>
            <w:proofErr w:type="gramStart"/>
            <w:r>
              <w:rPr>
                <w:sz w:val="24"/>
              </w:rPr>
              <w:t>ma</w:t>
            </w:r>
            <w:r w:rsidR="0008435D">
              <w:rPr>
                <w:sz w:val="24"/>
              </w:rPr>
              <w:t xml:space="preserve">ke </w:t>
            </w:r>
            <w:r>
              <w:rPr>
                <w:spacing w:val="-64"/>
                <w:sz w:val="24"/>
              </w:rPr>
              <w:t xml:space="preserve"> </w:t>
            </w:r>
            <w:r>
              <w:rPr>
                <w:sz w:val="24"/>
              </w:rPr>
              <w:t>recommendation</w:t>
            </w:r>
            <w:proofErr w:type="gramEnd"/>
            <w:r>
              <w:rPr>
                <w:sz w:val="24"/>
              </w:rPr>
              <w:t xml:space="preserve"> to address</w:t>
            </w:r>
            <w:r>
              <w:rPr>
                <w:spacing w:val="-65"/>
                <w:sz w:val="24"/>
              </w:rPr>
              <w:t xml:space="preserve"> </w:t>
            </w:r>
            <w:r w:rsidR="0008435D">
              <w:rPr>
                <w:spacing w:val="-65"/>
                <w:sz w:val="24"/>
              </w:rPr>
              <w:t xml:space="preserve">           </w:t>
            </w:r>
            <w:r>
              <w:rPr>
                <w:sz w:val="24"/>
              </w:rPr>
              <w:t>needs.</w:t>
            </w:r>
          </w:p>
          <w:p w14:paraId="090FC608" w14:textId="77777777" w:rsidR="00581869" w:rsidRDefault="00581869" w:rsidP="0008435D">
            <w:pPr>
              <w:pStyle w:val="TableParagraph"/>
              <w:spacing w:line="270" w:lineRule="atLeast"/>
              <w:ind w:right="470"/>
              <w:rPr>
                <w:sz w:val="24"/>
              </w:rPr>
            </w:pPr>
          </w:p>
          <w:p w14:paraId="44AFFAC6" w14:textId="28F2E389" w:rsidR="00581869" w:rsidRDefault="00581869" w:rsidP="0008435D">
            <w:pPr>
              <w:pStyle w:val="TableParagraph"/>
              <w:spacing w:line="270" w:lineRule="atLeast"/>
              <w:ind w:right="470"/>
              <w:rPr>
                <w:sz w:val="24"/>
              </w:rPr>
            </w:pPr>
            <w:r>
              <w:rPr>
                <w:sz w:val="24"/>
              </w:rPr>
              <w:t>UPDATE</w:t>
            </w:r>
          </w:p>
          <w:p w14:paraId="0EEB5105" w14:textId="77777777" w:rsidR="00581869" w:rsidRPr="00581869" w:rsidRDefault="00581869" w:rsidP="00581869">
            <w:pPr>
              <w:pStyle w:val="TableParagraph"/>
              <w:spacing w:before="4"/>
              <w:rPr>
                <w:i/>
                <w:sz w:val="24"/>
              </w:rPr>
            </w:pPr>
            <w:r w:rsidRPr="00581869">
              <w:rPr>
                <w:i/>
                <w:sz w:val="24"/>
              </w:rPr>
              <w:t>December 2021 survey results confirmed specific needs and is being used to build process for connecting adjuncts to needed equipment</w:t>
            </w:r>
          </w:p>
          <w:p w14:paraId="3EA5225D" w14:textId="748FD473" w:rsidR="00581869" w:rsidRPr="00581869" w:rsidRDefault="00581869" w:rsidP="00581869">
            <w:pPr>
              <w:pStyle w:val="TableParagraph"/>
              <w:spacing w:line="270" w:lineRule="atLeast"/>
              <w:ind w:left="0" w:right="470"/>
              <w:rPr>
                <w:i/>
                <w:spacing w:val="-65"/>
                <w:sz w:val="24"/>
              </w:rPr>
            </w:pPr>
            <w:r w:rsidRPr="00581869">
              <w:rPr>
                <w:i/>
                <w:sz w:val="24"/>
              </w:rPr>
              <w:t>ASLT Dean/VPI approved assigning laptops to adjuncts with priority need, such as those with coordination assignments</w:t>
            </w:r>
          </w:p>
        </w:tc>
        <w:tc>
          <w:tcPr>
            <w:tcW w:w="2880" w:type="dxa"/>
          </w:tcPr>
          <w:p w14:paraId="3EA5225E" w14:textId="77777777" w:rsidR="00186342" w:rsidRDefault="00FE37EF">
            <w:pPr>
              <w:pStyle w:val="TableParagraph"/>
              <w:spacing w:line="270" w:lineRule="atLeast"/>
              <w:ind w:right="102"/>
              <w:rPr>
                <w:sz w:val="24"/>
              </w:rPr>
            </w:pPr>
            <w:r>
              <w:rPr>
                <w:sz w:val="24"/>
              </w:rPr>
              <w:t>Technology Committee</w:t>
            </w:r>
            <w:r>
              <w:rPr>
                <w:spacing w:val="1"/>
                <w:sz w:val="24"/>
              </w:rPr>
              <w:t xml:space="preserve"> </w:t>
            </w:r>
            <w:r>
              <w:rPr>
                <w:sz w:val="24"/>
              </w:rPr>
              <w:t>in collaboration with</w:t>
            </w:r>
            <w:r>
              <w:rPr>
                <w:spacing w:val="1"/>
                <w:sz w:val="24"/>
              </w:rPr>
              <w:t xml:space="preserve"> </w:t>
            </w:r>
            <w:r>
              <w:rPr>
                <w:sz w:val="24"/>
              </w:rPr>
              <w:t>Academic</w:t>
            </w:r>
            <w:r>
              <w:rPr>
                <w:spacing w:val="-16"/>
                <w:sz w:val="24"/>
              </w:rPr>
              <w:t xml:space="preserve"> </w:t>
            </w:r>
            <w:r>
              <w:rPr>
                <w:sz w:val="24"/>
              </w:rPr>
              <w:t>Senate,</w:t>
            </w:r>
            <w:r>
              <w:rPr>
                <w:spacing w:val="-16"/>
                <w:sz w:val="24"/>
              </w:rPr>
              <w:t xml:space="preserve"> </w:t>
            </w:r>
            <w:r>
              <w:rPr>
                <w:sz w:val="24"/>
              </w:rPr>
              <w:t>VPAS</w:t>
            </w:r>
            <w:r>
              <w:rPr>
                <w:spacing w:val="-63"/>
                <w:sz w:val="24"/>
              </w:rPr>
              <w:t xml:space="preserve"> </w:t>
            </w:r>
            <w:r>
              <w:rPr>
                <w:sz w:val="24"/>
              </w:rPr>
              <w:t>&amp; ITS</w:t>
            </w:r>
          </w:p>
        </w:tc>
        <w:tc>
          <w:tcPr>
            <w:tcW w:w="3795" w:type="dxa"/>
          </w:tcPr>
          <w:p w14:paraId="154B85B8" w14:textId="77777777" w:rsidR="00186342" w:rsidRDefault="00FE37EF">
            <w:pPr>
              <w:pStyle w:val="TableParagraph"/>
              <w:spacing w:before="4"/>
              <w:rPr>
                <w:sz w:val="24"/>
              </w:rPr>
            </w:pPr>
            <w:r>
              <w:rPr>
                <w:sz w:val="24"/>
              </w:rPr>
              <w:t>Spring 2022</w:t>
            </w:r>
          </w:p>
          <w:p w14:paraId="0B8CAE81" w14:textId="07DDE4E7" w:rsidR="00844A37" w:rsidRDefault="00844A37">
            <w:pPr>
              <w:pStyle w:val="TableParagraph"/>
              <w:spacing w:before="4"/>
              <w:rPr>
                <w:sz w:val="24"/>
              </w:rPr>
            </w:pPr>
          </w:p>
          <w:p w14:paraId="3EA5225F" w14:textId="0B4FC954" w:rsidR="00A94DEA" w:rsidRDefault="00A94DEA" w:rsidP="00581869">
            <w:pPr>
              <w:pStyle w:val="TableParagraph"/>
              <w:spacing w:before="4"/>
              <w:rPr>
                <w:sz w:val="24"/>
              </w:rPr>
            </w:pPr>
          </w:p>
        </w:tc>
      </w:tr>
      <w:tr w:rsidR="00955C0F" w14:paraId="3C628C41" w14:textId="77777777" w:rsidTr="00A94DEA">
        <w:trPr>
          <w:trHeight w:val="1090"/>
        </w:trPr>
        <w:tc>
          <w:tcPr>
            <w:tcW w:w="3600" w:type="dxa"/>
          </w:tcPr>
          <w:p w14:paraId="1356023C" w14:textId="1E3FB4A8" w:rsidR="003B1063" w:rsidRDefault="003B1063">
            <w:pPr>
              <w:pStyle w:val="TableParagraph"/>
              <w:spacing w:line="270" w:lineRule="atLeast"/>
              <w:ind w:right="470"/>
              <w:rPr>
                <w:sz w:val="24"/>
              </w:rPr>
            </w:pPr>
            <w:r>
              <w:rPr>
                <w:sz w:val="24"/>
              </w:rPr>
              <w:t>UPDATE</w:t>
            </w:r>
          </w:p>
          <w:p w14:paraId="3E4CE354" w14:textId="682FF850" w:rsidR="00955C0F" w:rsidRPr="003B1063" w:rsidRDefault="000B3471">
            <w:pPr>
              <w:pStyle w:val="TableParagraph"/>
              <w:spacing w:line="270" w:lineRule="atLeast"/>
              <w:ind w:right="470"/>
              <w:rPr>
                <w:i/>
                <w:sz w:val="24"/>
              </w:rPr>
            </w:pPr>
            <w:r w:rsidRPr="003B1063">
              <w:rPr>
                <w:i/>
                <w:sz w:val="24"/>
              </w:rPr>
              <w:t xml:space="preserve">Recommendation for divisions to have 4-5 laptops to use as needed to support adjunct tech needs, rather than assigning </w:t>
            </w:r>
            <w:r w:rsidRPr="003B1063">
              <w:rPr>
                <w:i/>
                <w:sz w:val="24"/>
              </w:rPr>
              <w:lastRenderedPageBreak/>
              <w:t>individually</w:t>
            </w:r>
          </w:p>
        </w:tc>
        <w:tc>
          <w:tcPr>
            <w:tcW w:w="2880" w:type="dxa"/>
          </w:tcPr>
          <w:p w14:paraId="26B9DB11" w14:textId="45D178E1" w:rsidR="00955C0F" w:rsidRDefault="000B3471">
            <w:pPr>
              <w:pStyle w:val="TableParagraph"/>
              <w:spacing w:line="270" w:lineRule="atLeast"/>
              <w:ind w:right="102"/>
              <w:rPr>
                <w:sz w:val="24"/>
              </w:rPr>
            </w:pPr>
            <w:r>
              <w:rPr>
                <w:sz w:val="24"/>
              </w:rPr>
              <w:lastRenderedPageBreak/>
              <w:t>Division office/BO (funding to purchase)</w:t>
            </w:r>
          </w:p>
        </w:tc>
        <w:tc>
          <w:tcPr>
            <w:tcW w:w="3795" w:type="dxa"/>
          </w:tcPr>
          <w:p w14:paraId="4315F4F1" w14:textId="721AE000" w:rsidR="00955C0F" w:rsidRDefault="0008435D">
            <w:pPr>
              <w:pStyle w:val="TableParagraph"/>
              <w:spacing w:before="4"/>
              <w:rPr>
                <w:sz w:val="24"/>
              </w:rPr>
            </w:pPr>
            <w:r>
              <w:rPr>
                <w:sz w:val="24"/>
              </w:rPr>
              <w:t>Spring 2022 – Fall 2022</w:t>
            </w:r>
          </w:p>
        </w:tc>
      </w:tr>
      <w:tr w:rsidR="00186342" w14:paraId="3EA52265" w14:textId="77777777" w:rsidTr="00A94DEA">
        <w:trPr>
          <w:trHeight w:val="795"/>
        </w:trPr>
        <w:tc>
          <w:tcPr>
            <w:tcW w:w="3600" w:type="dxa"/>
          </w:tcPr>
          <w:p w14:paraId="3EA52261" w14:textId="77777777" w:rsidR="00186342" w:rsidRDefault="00FE37EF">
            <w:pPr>
              <w:pStyle w:val="TableParagraph"/>
              <w:ind w:right="296"/>
              <w:rPr>
                <w:sz w:val="24"/>
              </w:rPr>
            </w:pPr>
            <w:r>
              <w:rPr>
                <w:sz w:val="24"/>
              </w:rPr>
              <w:t>Develop technology guidance</w:t>
            </w:r>
            <w:r>
              <w:rPr>
                <w:spacing w:val="-65"/>
                <w:sz w:val="24"/>
              </w:rPr>
              <w:t xml:space="preserve"> </w:t>
            </w:r>
            <w:r>
              <w:rPr>
                <w:sz w:val="24"/>
              </w:rPr>
              <w:t>for engaging students via</w:t>
            </w:r>
          </w:p>
          <w:p w14:paraId="3EA52262" w14:textId="77777777" w:rsidR="00186342" w:rsidRDefault="00FE37EF">
            <w:pPr>
              <w:pStyle w:val="TableParagraph"/>
              <w:spacing w:line="235" w:lineRule="exact"/>
              <w:rPr>
                <w:sz w:val="24"/>
              </w:rPr>
            </w:pPr>
            <w:r>
              <w:rPr>
                <w:sz w:val="24"/>
              </w:rPr>
              <w:t>cameras and microphones.</w:t>
            </w:r>
          </w:p>
        </w:tc>
        <w:tc>
          <w:tcPr>
            <w:tcW w:w="2880" w:type="dxa"/>
          </w:tcPr>
          <w:p w14:paraId="3EA52263" w14:textId="77777777" w:rsidR="00186342" w:rsidRDefault="00FE37EF">
            <w:pPr>
              <w:pStyle w:val="TableParagraph"/>
              <w:spacing w:line="265" w:lineRule="exact"/>
              <w:rPr>
                <w:sz w:val="24"/>
              </w:rPr>
            </w:pPr>
            <w:r>
              <w:rPr>
                <w:sz w:val="24"/>
              </w:rPr>
              <w:t>Technology</w:t>
            </w:r>
            <w:r>
              <w:rPr>
                <w:spacing w:val="-13"/>
                <w:sz w:val="24"/>
              </w:rPr>
              <w:t xml:space="preserve"> </w:t>
            </w:r>
            <w:r>
              <w:rPr>
                <w:sz w:val="24"/>
              </w:rPr>
              <w:t>Committee</w:t>
            </w:r>
          </w:p>
        </w:tc>
        <w:tc>
          <w:tcPr>
            <w:tcW w:w="3795" w:type="dxa"/>
          </w:tcPr>
          <w:p w14:paraId="3EA52264" w14:textId="77777777" w:rsidR="00186342" w:rsidRDefault="00FE37EF">
            <w:pPr>
              <w:pStyle w:val="TableParagraph"/>
              <w:spacing w:line="265" w:lineRule="exact"/>
              <w:rPr>
                <w:sz w:val="24"/>
              </w:rPr>
            </w:pPr>
            <w:r>
              <w:rPr>
                <w:sz w:val="24"/>
              </w:rPr>
              <w:t>Fall 2021</w:t>
            </w:r>
          </w:p>
        </w:tc>
      </w:tr>
      <w:tr w:rsidR="00955C0F" w14:paraId="3E34F68C" w14:textId="77777777" w:rsidTr="00A94DEA">
        <w:trPr>
          <w:trHeight w:val="795"/>
        </w:trPr>
        <w:tc>
          <w:tcPr>
            <w:tcW w:w="3600" w:type="dxa"/>
          </w:tcPr>
          <w:p w14:paraId="588F402A" w14:textId="2FD74E4A" w:rsidR="003B1063" w:rsidRDefault="003B1063" w:rsidP="003B1063">
            <w:pPr>
              <w:pStyle w:val="TableParagraph"/>
              <w:spacing w:line="270" w:lineRule="atLeast"/>
              <w:ind w:right="470"/>
              <w:rPr>
                <w:sz w:val="24"/>
              </w:rPr>
            </w:pPr>
            <w:r>
              <w:rPr>
                <w:sz w:val="24"/>
              </w:rPr>
              <w:t>UPDATE:</w:t>
            </w:r>
          </w:p>
          <w:p w14:paraId="5CF076F3" w14:textId="289E3620" w:rsidR="00955C0F" w:rsidRPr="003B1063" w:rsidRDefault="00A90840">
            <w:pPr>
              <w:pStyle w:val="TableParagraph"/>
              <w:ind w:right="296"/>
              <w:rPr>
                <w:i/>
                <w:sz w:val="24"/>
              </w:rPr>
            </w:pPr>
            <w:r w:rsidRPr="003B1063">
              <w:rPr>
                <w:i/>
                <w:sz w:val="24"/>
              </w:rPr>
              <w:t>Share updated guidance from DAS/DTL, confirm any needed updates</w:t>
            </w:r>
          </w:p>
        </w:tc>
        <w:tc>
          <w:tcPr>
            <w:tcW w:w="2880" w:type="dxa"/>
          </w:tcPr>
          <w:p w14:paraId="1010353A" w14:textId="640C51EB" w:rsidR="00955C0F" w:rsidRDefault="0008435D">
            <w:pPr>
              <w:pStyle w:val="TableParagraph"/>
              <w:spacing w:line="265" w:lineRule="exact"/>
              <w:rPr>
                <w:sz w:val="24"/>
              </w:rPr>
            </w:pPr>
            <w:r>
              <w:rPr>
                <w:sz w:val="24"/>
              </w:rPr>
              <w:t>Technology</w:t>
            </w:r>
            <w:r>
              <w:rPr>
                <w:spacing w:val="-13"/>
                <w:sz w:val="24"/>
              </w:rPr>
              <w:t xml:space="preserve"> </w:t>
            </w:r>
            <w:r>
              <w:rPr>
                <w:sz w:val="24"/>
              </w:rPr>
              <w:t>Committee</w:t>
            </w:r>
          </w:p>
        </w:tc>
        <w:tc>
          <w:tcPr>
            <w:tcW w:w="3795" w:type="dxa"/>
          </w:tcPr>
          <w:p w14:paraId="58D6A997" w14:textId="77777777" w:rsidR="00955C0F" w:rsidRDefault="00955C0F">
            <w:pPr>
              <w:pStyle w:val="TableParagraph"/>
              <w:spacing w:line="265" w:lineRule="exact"/>
              <w:rPr>
                <w:sz w:val="24"/>
              </w:rPr>
            </w:pPr>
          </w:p>
        </w:tc>
      </w:tr>
      <w:tr w:rsidR="00186342" w14:paraId="3EA52269" w14:textId="77777777" w:rsidTr="00A94DEA">
        <w:trPr>
          <w:trHeight w:val="549"/>
        </w:trPr>
        <w:tc>
          <w:tcPr>
            <w:tcW w:w="3600" w:type="dxa"/>
          </w:tcPr>
          <w:p w14:paraId="3EA52266" w14:textId="77777777" w:rsidR="00186342" w:rsidRDefault="00FE37EF">
            <w:pPr>
              <w:pStyle w:val="TableParagraph"/>
              <w:spacing w:line="270" w:lineRule="atLeast"/>
              <w:ind w:right="469"/>
              <w:rPr>
                <w:sz w:val="24"/>
              </w:rPr>
            </w:pPr>
            <w:r>
              <w:rPr>
                <w:sz w:val="24"/>
              </w:rPr>
              <w:t>Put together a list of labs on</w:t>
            </w:r>
            <w:r>
              <w:rPr>
                <w:spacing w:val="-65"/>
                <w:sz w:val="24"/>
              </w:rPr>
              <w:t xml:space="preserve"> </w:t>
            </w:r>
            <w:r>
              <w:rPr>
                <w:sz w:val="24"/>
              </w:rPr>
              <w:t>campus for students.</w:t>
            </w:r>
          </w:p>
        </w:tc>
        <w:tc>
          <w:tcPr>
            <w:tcW w:w="2880" w:type="dxa"/>
          </w:tcPr>
          <w:p w14:paraId="3EA52267" w14:textId="77777777" w:rsidR="00186342" w:rsidRDefault="00FE37EF">
            <w:pPr>
              <w:pStyle w:val="TableParagraph"/>
              <w:spacing w:before="6"/>
              <w:rPr>
                <w:sz w:val="24"/>
              </w:rPr>
            </w:pPr>
            <w:r>
              <w:rPr>
                <w:sz w:val="24"/>
              </w:rPr>
              <w:t>Technology</w:t>
            </w:r>
            <w:r>
              <w:rPr>
                <w:spacing w:val="-13"/>
                <w:sz w:val="24"/>
              </w:rPr>
              <w:t xml:space="preserve"> </w:t>
            </w:r>
            <w:r>
              <w:rPr>
                <w:sz w:val="24"/>
              </w:rPr>
              <w:t>Committee</w:t>
            </w:r>
          </w:p>
        </w:tc>
        <w:tc>
          <w:tcPr>
            <w:tcW w:w="3795" w:type="dxa"/>
          </w:tcPr>
          <w:p w14:paraId="3EA52268" w14:textId="77777777" w:rsidR="00186342" w:rsidRDefault="00FE37EF">
            <w:pPr>
              <w:pStyle w:val="TableParagraph"/>
              <w:spacing w:before="6"/>
              <w:rPr>
                <w:sz w:val="24"/>
              </w:rPr>
            </w:pPr>
            <w:r>
              <w:rPr>
                <w:sz w:val="24"/>
              </w:rPr>
              <w:t>Fall 2022</w:t>
            </w:r>
          </w:p>
        </w:tc>
      </w:tr>
      <w:tr w:rsidR="00955C0F" w14:paraId="130106F2" w14:textId="77777777" w:rsidTr="00A94DEA">
        <w:trPr>
          <w:trHeight w:val="549"/>
        </w:trPr>
        <w:tc>
          <w:tcPr>
            <w:tcW w:w="3600" w:type="dxa"/>
          </w:tcPr>
          <w:p w14:paraId="3750B68D" w14:textId="56A2FE97" w:rsidR="003B1063" w:rsidRDefault="003B1063" w:rsidP="003B1063">
            <w:pPr>
              <w:pStyle w:val="TableParagraph"/>
              <w:spacing w:line="270" w:lineRule="atLeast"/>
              <w:ind w:right="470"/>
              <w:rPr>
                <w:sz w:val="24"/>
              </w:rPr>
            </w:pPr>
            <w:r>
              <w:rPr>
                <w:sz w:val="24"/>
              </w:rPr>
              <w:t>UPDATE</w:t>
            </w:r>
          </w:p>
          <w:p w14:paraId="146024A4" w14:textId="321B5829" w:rsidR="00955C0F" w:rsidRPr="003F41DB" w:rsidRDefault="00A90840">
            <w:pPr>
              <w:pStyle w:val="TableParagraph"/>
              <w:spacing w:line="270" w:lineRule="atLeast"/>
              <w:ind w:right="469"/>
              <w:rPr>
                <w:i/>
                <w:sz w:val="24"/>
              </w:rPr>
            </w:pPr>
            <w:r w:rsidRPr="003F41DB">
              <w:rPr>
                <w:i/>
                <w:sz w:val="24"/>
              </w:rPr>
              <w:t xml:space="preserve">ITS provided list of labs + software, confirm </w:t>
            </w:r>
            <w:r w:rsidR="003F41DB">
              <w:rPr>
                <w:i/>
                <w:sz w:val="24"/>
              </w:rPr>
              <w:t>ideal location for this information</w:t>
            </w:r>
            <w:r w:rsidRPr="003F41DB">
              <w:rPr>
                <w:i/>
                <w:sz w:val="24"/>
              </w:rPr>
              <w:t>, how best to share</w:t>
            </w:r>
            <w:bookmarkStart w:id="5" w:name="_GoBack"/>
            <w:bookmarkEnd w:id="5"/>
          </w:p>
        </w:tc>
        <w:tc>
          <w:tcPr>
            <w:tcW w:w="2880" w:type="dxa"/>
          </w:tcPr>
          <w:p w14:paraId="476A5B21" w14:textId="77777777" w:rsidR="00955C0F" w:rsidRDefault="00955C0F">
            <w:pPr>
              <w:pStyle w:val="TableParagraph"/>
              <w:spacing w:before="6"/>
              <w:rPr>
                <w:sz w:val="24"/>
              </w:rPr>
            </w:pPr>
          </w:p>
        </w:tc>
        <w:tc>
          <w:tcPr>
            <w:tcW w:w="3795" w:type="dxa"/>
          </w:tcPr>
          <w:p w14:paraId="5636E521" w14:textId="77777777" w:rsidR="00955C0F" w:rsidRDefault="00955C0F">
            <w:pPr>
              <w:pStyle w:val="TableParagraph"/>
              <w:spacing w:before="6"/>
              <w:rPr>
                <w:sz w:val="24"/>
              </w:rPr>
            </w:pPr>
          </w:p>
        </w:tc>
      </w:tr>
      <w:tr w:rsidR="00186342" w14:paraId="3EA5226E" w14:textId="77777777" w:rsidTr="00A94DEA">
        <w:trPr>
          <w:trHeight w:val="808"/>
        </w:trPr>
        <w:tc>
          <w:tcPr>
            <w:tcW w:w="3600" w:type="dxa"/>
          </w:tcPr>
          <w:p w14:paraId="3EA5226A" w14:textId="77777777" w:rsidR="00186342" w:rsidRDefault="00FE37EF">
            <w:pPr>
              <w:pStyle w:val="TableParagraph"/>
              <w:ind w:right="184"/>
              <w:rPr>
                <w:sz w:val="24"/>
              </w:rPr>
            </w:pPr>
            <w:r>
              <w:rPr>
                <w:sz w:val="24"/>
              </w:rPr>
              <w:t>Administer</w:t>
            </w:r>
            <w:r>
              <w:rPr>
                <w:spacing w:val="-6"/>
                <w:sz w:val="24"/>
              </w:rPr>
              <w:t xml:space="preserve"> </w:t>
            </w:r>
            <w:r>
              <w:rPr>
                <w:sz w:val="24"/>
              </w:rPr>
              <w:t>Student</w:t>
            </w:r>
            <w:r>
              <w:rPr>
                <w:spacing w:val="-5"/>
                <w:sz w:val="24"/>
              </w:rPr>
              <w:t xml:space="preserve"> </w:t>
            </w:r>
            <w:r>
              <w:rPr>
                <w:sz w:val="24"/>
              </w:rPr>
              <w:t>and</w:t>
            </w:r>
            <w:r>
              <w:rPr>
                <w:spacing w:val="-5"/>
                <w:sz w:val="24"/>
              </w:rPr>
              <w:t xml:space="preserve"> </w:t>
            </w:r>
            <w:r>
              <w:rPr>
                <w:sz w:val="24"/>
              </w:rPr>
              <w:t>Staff</w:t>
            </w:r>
            <w:r>
              <w:rPr>
                <w:spacing w:val="-5"/>
                <w:sz w:val="24"/>
              </w:rPr>
              <w:t xml:space="preserve"> </w:t>
            </w:r>
            <w:r>
              <w:rPr>
                <w:sz w:val="24"/>
              </w:rPr>
              <w:t>&amp;</w:t>
            </w:r>
            <w:r>
              <w:rPr>
                <w:spacing w:val="-63"/>
                <w:sz w:val="24"/>
              </w:rPr>
              <w:t xml:space="preserve"> </w:t>
            </w:r>
            <w:r>
              <w:rPr>
                <w:sz w:val="24"/>
              </w:rPr>
              <w:t>Faculty</w:t>
            </w:r>
            <w:r>
              <w:rPr>
                <w:spacing w:val="-9"/>
                <w:sz w:val="24"/>
              </w:rPr>
              <w:t xml:space="preserve"> </w:t>
            </w:r>
            <w:r>
              <w:rPr>
                <w:sz w:val="24"/>
              </w:rPr>
              <w:t>Technology</w:t>
            </w:r>
            <w:r>
              <w:rPr>
                <w:spacing w:val="-5"/>
                <w:sz w:val="24"/>
              </w:rPr>
              <w:t xml:space="preserve"> </w:t>
            </w:r>
            <w:r>
              <w:rPr>
                <w:sz w:val="24"/>
              </w:rPr>
              <w:t>Surveys</w:t>
            </w:r>
          </w:p>
        </w:tc>
        <w:tc>
          <w:tcPr>
            <w:tcW w:w="2880" w:type="dxa"/>
          </w:tcPr>
          <w:p w14:paraId="3EA5226B" w14:textId="77777777" w:rsidR="00186342" w:rsidRDefault="00FE37EF">
            <w:pPr>
              <w:pStyle w:val="TableParagraph"/>
              <w:ind w:right="288"/>
              <w:rPr>
                <w:sz w:val="24"/>
              </w:rPr>
            </w:pPr>
            <w:r>
              <w:rPr>
                <w:spacing w:val="-2"/>
                <w:sz w:val="24"/>
              </w:rPr>
              <w:t xml:space="preserve">Technology </w:t>
            </w:r>
            <w:r>
              <w:rPr>
                <w:spacing w:val="-1"/>
                <w:sz w:val="24"/>
              </w:rPr>
              <w:t>Committee</w:t>
            </w:r>
            <w:r>
              <w:rPr>
                <w:spacing w:val="-64"/>
                <w:sz w:val="24"/>
              </w:rPr>
              <w:t xml:space="preserve"> </w:t>
            </w:r>
            <w:r>
              <w:rPr>
                <w:sz w:val="24"/>
              </w:rPr>
              <w:t>in collaboration with</w:t>
            </w:r>
          </w:p>
          <w:p w14:paraId="3EA5226C" w14:textId="77777777" w:rsidR="00186342" w:rsidRDefault="00FE37EF">
            <w:pPr>
              <w:pStyle w:val="TableParagraph"/>
              <w:spacing w:line="245" w:lineRule="exact"/>
              <w:rPr>
                <w:sz w:val="24"/>
              </w:rPr>
            </w:pPr>
            <w:r>
              <w:rPr>
                <w:sz w:val="24"/>
              </w:rPr>
              <w:t>ASCC</w:t>
            </w:r>
          </w:p>
        </w:tc>
        <w:tc>
          <w:tcPr>
            <w:tcW w:w="3795" w:type="dxa"/>
          </w:tcPr>
          <w:p w14:paraId="3EA5226D" w14:textId="77777777" w:rsidR="00186342" w:rsidRDefault="00FE37EF">
            <w:pPr>
              <w:pStyle w:val="TableParagraph"/>
              <w:spacing w:line="267" w:lineRule="exact"/>
              <w:rPr>
                <w:sz w:val="24"/>
              </w:rPr>
            </w:pPr>
            <w:r>
              <w:rPr>
                <w:sz w:val="24"/>
              </w:rPr>
              <w:t>Fall 2022</w:t>
            </w:r>
          </w:p>
        </w:tc>
      </w:tr>
      <w:tr w:rsidR="00955C0F" w14:paraId="2A51674A" w14:textId="77777777" w:rsidTr="00A94DEA">
        <w:trPr>
          <w:trHeight w:val="808"/>
        </w:trPr>
        <w:tc>
          <w:tcPr>
            <w:tcW w:w="3600" w:type="dxa"/>
          </w:tcPr>
          <w:p w14:paraId="5E11EAF8" w14:textId="77777777" w:rsidR="003F41DB" w:rsidRDefault="003F41DB" w:rsidP="003F41DB">
            <w:pPr>
              <w:pStyle w:val="TableParagraph"/>
              <w:spacing w:line="270" w:lineRule="atLeast"/>
              <w:ind w:right="470"/>
              <w:rPr>
                <w:sz w:val="24"/>
              </w:rPr>
            </w:pPr>
            <w:r>
              <w:rPr>
                <w:sz w:val="24"/>
              </w:rPr>
              <w:t>UPDATE</w:t>
            </w:r>
          </w:p>
          <w:p w14:paraId="6D2D9697" w14:textId="742B4971" w:rsidR="00955C0F" w:rsidRPr="003F41DB" w:rsidRDefault="00A90840">
            <w:pPr>
              <w:pStyle w:val="TableParagraph"/>
              <w:ind w:right="184"/>
              <w:rPr>
                <w:i/>
                <w:sz w:val="24"/>
              </w:rPr>
            </w:pPr>
            <w:r w:rsidRPr="003F41DB">
              <w:rPr>
                <w:i/>
                <w:sz w:val="24"/>
              </w:rPr>
              <w:t xml:space="preserve">Administered in late Fall 2021 for students and faculty, </w:t>
            </w:r>
            <w:r w:rsidR="00473CD9">
              <w:rPr>
                <w:i/>
                <w:sz w:val="24"/>
              </w:rPr>
              <w:t>results posted</w:t>
            </w:r>
            <w:r w:rsidRPr="003F41DB">
              <w:rPr>
                <w:i/>
                <w:sz w:val="24"/>
              </w:rPr>
              <w:t xml:space="preserve"> on </w:t>
            </w:r>
            <w:r w:rsidR="00473CD9">
              <w:rPr>
                <w:i/>
                <w:sz w:val="24"/>
              </w:rPr>
              <w:t xml:space="preserve">tech committee </w:t>
            </w:r>
            <w:r w:rsidRPr="003F41DB">
              <w:rPr>
                <w:i/>
                <w:sz w:val="24"/>
              </w:rPr>
              <w:t>website</w:t>
            </w:r>
          </w:p>
        </w:tc>
        <w:tc>
          <w:tcPr>
            <w:tcW w:w="2880" w:type="dxa"/>
          </w:tcPr>
          <w:p w14:paraId="08F6FDA5" w14:textId="77777777" w:rsidR="00955C0F" w:rsidRDefault="00955C0F">
            <w:pPr>
              <w:pStyle w:val="TableParagraph"/>
              <w:ind w:right="288"/>
              <w:rPr>
                <w:spacing w:val="-2"/>
                <w:sz w:val="24"/>
              </w:rPr>
            </w:pPr>
          </w:p>
        </w:tc>
        <w:tc>
          <w:tcPr>
            <w:tcW w:w="3795" w:type="dxa"/>
          </w:tcPr>
          <w:p w14:paraId="066D4DE1" w14:textId="77777777" w:rsidR="00955C0F" w:rsidRDefault="00955C0F">
            <w:pPr>
              <w:pStyle w:val="TableParagraph"/>
              <w:spacing w:line="267" w:lineRule="exact"/>
              <w:rPr>
                <w:sz w:val="24"/>
              </w:rPr>
            </w:pPr>
          </w:p>
        </w:tc>
      </w:tr>
    </w:tbl>
    <w:p w14:paraId="3EA5226F" w14:textId="77777777" w:rsidR="00186342" w:rsidRDefault="00186342">
      <w:pPr>
        <w:spacing w:line="267" w:lineRule="exact"/>
        <w:rPr>
          <w:sz w:val="24"/>
        </w:rPr>
        <w:sectPr w:rsidR="00186342" w:rsidSect="00A94DEA">
          <w:pgSz w:w="12240" w:h="15840"/>
          <w:pgMar w:top="720" w:right="720" w:bottom="720" w:left="720" w:header="0" w:footer="1034" w:gutter="0"/>
          <w:cols w:space="720"/>
          <w:docGrid w:linePitch="299"/>
        </w:sectPr>
      </w:pPr>
    </w:p>
    <w:p w14:paraId="3EA52270" w14:textId="77777777" w:rsidR="00186342" w:rsidRDefault="00186342">
      <w:pPr>
        <w:pStyle w:val="BodyText"/>
        <w:spacing w:before="4"/>
        <w:rPr>
          <w:b/>
          <w:sz w:val="1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2880"/>
        <w:gridCol w:w="2880"/>
      </w:tblGrid>
      <w:tr w:rsidR="00186342" w14:paraId="3EA52272" w14:textId="77777777">
        <w:trPr>
          <w:trHeight w:val="410"/>
        </w:trPr>
        <w:tc>
          <w:tcPr>
            <w:tcW w:w="9360" w:type="dxa"/>
            <w:gridSpan w:val="3"/>
            <w:shd w:val="clear" w:color="auto" w:fill="317860"/>
          </w:tcPr>
          <w:p w14:paraId="3EA52271" w14:textId="77777777" w:rsidR="00186342" w:rsidRDefault="00FE37EF">
            <w:pPr>
              <w:pStyle w:val="TableParagraph"/>
              <w:spacing w:before="78"/>
              <w:rPr>
                <w:i/>
                <w:sz w:val="24"/>
              </w:rPr>
            </w:pPr>
            <w:r>
              <w:rPr>
                <w:color w:val="C4DFB3"/>
                <w:sz w:val="24"/>
              </w:rPr>
              <w:t>College Goal (in EMP):</w:t>
            </w:r>
            <w:r>
              <w:rPr>
                <w:color w:val="C4DFB3"/>
                <w:spacing w:val="1"/>
                <w:sz w:val="24"/>
              </w:rPr>
              <w:t xml:space="preserve"> </w:t>
            </w:r>
            <w:r>
              <w:rPr>
                <w:i/>
                <w:color w:val="FFFFFF"/>
                <w:sz w:val="24"/>
              </w:rPr>
              <w:t>Goal #3 - Organizational Development</w:t>
            </w:r>
          </w:p>
        </w:tc>
      </w:tr>
      <w:tr w:rsidR="00186342" w14:paraId="3EA52274" w14:textId="77777777">
        <w:trPr>
          <w:trHeight w:val="1369"/>
        </w:trPr>
        <w:tc>
          <w:tcPr>
            <w:tcW w:w="9360" w:type="dxa"/>
            <w:gridSpan w:val="3"/>
            <w:shd w:val="clear" w:color="auto" w:fill="317860"/>
          </w:tcPr>
          <w:p w14:paraId="3EA52273" w14:textId="77777777" w:rsidR="00186342" w:rsidRDefault="00FE37EF">
            <w:pPr>
              <w:pStyle w:val="TableParagraph"/>
              <w:spacing w:line="270" w:lineRule="atLeast"/>
              <w:ind w:right="773"/>
              <w:rPr>
                <w:sz w:val="24"/>
              </w:rPr>
            </w:pPr>
            <w:r>
              <w:rPr>
                <w:color w:val="C4DFB3"/>
                <w:sz w:val="24"/>
              </w:rPr>
              <w:t>Educational Master Plan Initiative (EMP), as applicable:</w:t>
            </w:r>
            <w:r>
              <w:rPr>
                <w:color w:val="C4DFB3"/>
                <w:spacing w:val="1"/>
                <w:sz w:val="24"/>
              </w:rPr>
              <w:t xml:space="preserve"> </w:t>
            </w:r>
            <w:r>
              <w:rPr>
                <w:color w:val="FFFFFF"/>
                <w:sz w:val="24"/>
              </w:rPr>
              <w:t>Strategic Initiative 1:</w:t>
            </w:r>
            <w:r>
              <w:rPr>
                <w:color w:val="FFFFFF"/>
                <w:spacing w:val="1"/>
                <w:sz w:val="24"/>
              </w:rPr>
              <w:t xml:space="preserve"> </w:t>
            </w:r>
            <w:r>
              <w:rPr>
                <w:color w:val="FFFFFF"/>
                <w:sz w:val="24"/>
              </w:rPr>
              <w:t>Implement the Professional Learning Plan and establish a robust college-wide</w:t>
            </w:r>
            <w:r>
              <w:rPr>
                <w:color w:val="FFFFFF"/>
                <w:spacing w:val="1"/>
                <w:sz w:val="24"/>
              </w:rPr>
              <w:t xml:space="preserve"> </w:t>
            </w:r>
            <w:r>
              <w:rPr>
                <w:color w:val="FFFFFF"/>
                <w:sz w:val="24"/>
              </w:rPr>
              <w:t>professional learning program that engages campus constituents while creating</w:t>
            </w:r>
            <w:r>
              <w:rPr>
                <w:color w:val="FFFFFF"/>
                <w:spacing w:val="-64"/>
                <w:sz w:val="24"/>
              </w:rPr>
              <w:t xml:space="preserve"> </w:t>
            </w:r>
            <w:r>
              <w:rPr>
                <w:color w:val="FFFFFF"/>
                <w:sz w:val="24"/>
              </w:rPr>
              <w:t>opportunities for innovative practices that support student success and promote</w:t>
            </w:r>
            <w:r>
              <w:rPr>
                <w:color w:val="FFFFFF"/>
                <w:spacing w:val="-65"/>
                <w:sz w:val="24"/>
              </w:rPr>
              <w:t xml:space="preserve"> </w:t>
            </w:r>
            <w:r>
              <w:rPr>
                <w:color w:val="FFFFFF"/>
                <w:sz w:val="24"/>
              </w:rPr>
              <w:t>equity.</w:t>
            </w:r>
          </w:p>
        </w:tc>
      </w:tr>
      <w:tr w:rsidR="00186342" w14:paraId="3EA52277" w14:textId="77777777">
        <w:trPr>
          <w:trHeight w:val="800"/>
        </w:trPr>
        <w:tc>
          <w:tcPr>
            <w:tcW w:w="9360" w:type="dxa"/>
            <w:gridSpan w:val="3"/>
            <w:shd w:val="clear" w:color="auto" w:fill="317860"/>
          </w:tcPr>
          <w:p w14:paraId="3EA52275" w14:textId="77777777" w:rsidR="00186342" w:rsidRDefault="00FE37EF">
            <w:pPr>
              <w:pStyle w:val="TableParagraph"/>
              <w:tabs>
                <w:tab w:val="left" w:pos="8248"/>
              </w:tabs>
              <w:ind w:right="265"/>
              <w:rPr>
                <w:sz w:val="24"/>
              </w:rPr>
            </w:pPr>
            <w:r>
              <w:rPr>
                <w:color w:val="C4DFB3"/>
                <w:sz w:val="24"/>
              </w:rPr>
              <w:t>Integrated Strategies (SEM and Guided Pathways), as applicable:</w:t>
            </w:r>
            <w:r>
              <w:rPr>
                <w:color w:val="C4DFB3"/>
                <w:spacing w:val="66"/>
                <w:sz w:val="24"/>
              </w:rPr>
              <w:t xml:space="preserve"> </w:t>
            </w:r>
            <w:r>
              <w:rPr>
                <w:color w:val="FFFFFF"/>
                <w:sz w:val="24"/>
              </w:rPr>
              <w:t>1.2.4 -</w:t>
            </w:r>
            <w:r>
              <w:rPr>
                <w:color w:val="FFFFFF"/>
                <w:sz w:val="24"/>
              </w:rPr>
              <w:tab/>
            </w:r>
            <w:r>
              <w:rPr>
                <w:color w:val="FFFFFF"/>
                <w:spacing w:val="-1"/>
                <w:sz w:val="24"/>
              </w:rPr>
              <w:t>Expand</w:t>
            </w:r>
            <w:r>
              <w:rPr>
                <w:color w:val="FFFFFF"/>
                <w:spacing w:val="-63"/>
                <w:sz w:val="24"/>
              </w:rPr>
              <w:t xml:space="preserve"> </w:t>
            </w:r>
            <w:r>
              <w:rPr>
                <w:color w:val="FFFFFF"/>
                <w:sz w:val="24"/>
              </w:rPr>
              <w:t>the role of “hybrid” courses to realize the benefits of online while building and</w:t>
            </w:r>
          </w:p>
          <w:p w14:paraId="3EA52276" w14:textId="77777777" w:rsidR="00186342" w:rsidRDefault="00FE37EF">
            <w:pPr>
              <w:pStyle w:val="TableParagraph"/>
              <w:spacing w:line="242" w:lineRule="exact"/>
              <w:rPr>
                <w:sz w:val="24"/>
              </w:rPr>
            </w:pPr>
            <w:r>
              <w:rPr>
                <w:color w:val="FFFFFF"/>
                <w:sz w:val="24"/>
              </w:rPr>
              <w:t>maintaining</w:t>
            </w:r>
            <w:r>
              <w:rPr>
                <w:color w:val="FFFFFF"/>
                <w:spacing w:val="-4"/>
                <w:sz w:val="24"/>
              </w:rPr>
              <w:t xml:space="preserve"> </w:t>
            </w:r>
            <w:r>
              <w:rPr>
                <w:color w:val="FFFFFF"/>
                <w:sz w:val="24"/>
              </w:rPr>
              <w:t>face</w:t>
            </w:r>
            <w:r>
              <w:rPr>
                <w:color w:val="FFFFFF"/>
                <w:spacing w:val="-3"/>
                <w:sz w:val="24"/>
              </w:rPr>
              <w:t xml:space="preserve"> </w:t>
            </w:r>
            <w:r>
              <w:rPr>
                <w:color w:val="FFFFFF"/>
                <w:sz w:val="24"/>
              </w:rPr>
              <w:t>to</w:t>
            </w:r>
            <w:r>
              <w:rPr>
                <w:color w:val="FFFFFF"/>
                <w:spacing w:val="-4"/>
                <w:sz w:val="24"/>
              </w:rPr>
              <w:t xml:space="preserve"> </w:t>
            </w:r>
            <w:r>
              <w:rPr>
                <w:color w:val="FFFFFF"/>
                <w:sz w:val="24"/>
              </w:rPr>
              <w:t>face</w:t>
            </w:r>
            <w:r>
              <w:rPr>
                <w:color w:val="FFFFFF"/>
                <w:spacing w:val="-3"/>
                <w:sz w:val="24"/>
              </w:rPr>
              <w:t xml:space="preserve"> </w:t>
            </w:r>
            <w:r>
              <w:rPr>
                <w:color w:val="FFFFFF"/>
                <w:sz w:val="24"/>
              </w:rPr>
              <w:t>community.</w:t>
            </w:r>
          </w:p>
        </w:tc>
      </w:tr>
      <w:tr w:rsidR="00186342" w14:paraId="3EA52279" w14:textId="77777777">
        <w:trPr>
          <w:trHeight w:val="1270"/>
        </w:trPr>
        <w:tc>
          <w:tcPr>
            <w:tcW w:w="9360" w:type="dxa"/>
            <w:gridSpan w:val="3"/>
            <w:shd w:val="clear" w:color="auto" w:fill="C4DFB3"/>
          </w:tcPr>
          <w:p w14:paraId="3EA52278" w14:textId="77777777" w:rsidR="00186342" w:rsidRDefault="00FE37EF">
            <w:pPr>
              <w:pStyle w:val="TableParagraph"/>
              <w:spacing w:before="230"/>
              <w:ind w:right="56"/>
              <w:rPr>
                <w:b/>
                <w:sz w:val="24"/>
              </w:rPr>
            </w:pPr>
            <w:r>
              <w:rPr>
                <w:b/>
                <w:sz w:val="24"/>
              </w:rPr>
              <w:t>Plan Objective #2: Assess technology needs related to college operation</w:t>
            </w:r>
            <w:r>
              <w:rPr>
                <w:b/>
                <w:spacing w:val="1"/>
                <w:sz w:val="24"/>
              </w:rPr>
              <w:t xml:space="preserve"> </w:t>
            </w:r>
            <w:r>
              <w:rPr>
                <w:b/>
                <w:sz w:val="24"/>
              </w:rPr>
              <w:t>adjustments in the wake of COVID-19 and provide technology recommendations</w:t>
            </w:r>
            <w:r>
              <w:rPr>
                <w:b/>
                <w:spacing w:val="-65"/>
                <w:sz w:val="24"/>
              </w:rPr>
              <w:t xml:space="preserve"> </w:t>
            </w:r>
            <w:r>
              <w:rPr>
                <w:b/>
                <w:sz w:val="24"/>
              </w:rPr>
              <w:t>to the College.</w:t>
            </w:r>
          </w:p>
        </w:tc>
      </w:tr>
      <w:tr w:rsidR="00186342" w14:paraId="3EA5227D" w14:textId="77777777">
        <w:trPr>
          <w:trHeight w:val="409"/>
        </w:trPr>
        <w:tc>
          <w:tcPr>
            <w:tcW w:w="3600" w:type="dxa"/>
            <w:shd w:val="clear" w:color="auto" w:fill="317860"/>
          </w:tcPr>
          <w:p w14:paraId="3EA5227A" w14:textId="77777777" w:rsidR="00186342" w:rsidRDefault="00FE37EF">
            <w:pPr>
              <w:pStyle w:val="TableParagraph"/>
              <w:spacing w:before="76"/>
              <w:ind w:left="1386" w:right="1356"/>
              <w:jc w:val="center"/>
              <w:rPr>
                <w:sz w:val="24"/>
              </w:rPr>
            </w:pPr>
            <w:r>
              <w:rPr>
                <w:color w:val="FFFFFF"/>
                <w:sz w:val="24"/>
              </w:rPr>
              <w:t>Actions</w:t>
            </w:r>
          </w:p>
        </w:tc>
        <w:tc>
          <w:tcPr>
            <w:tcW w:w="2880" w:type="dxa"/>
            <w:shd w:val="clear" w:color="auto" w:fill="317860"/>
          </w:tcPr>
          <w:p w14:paraId="3EA5227B" w14:textId="77777777" w:rsidR="00186342" w:rsidRDefault="00FE37EF">
            <w:pPr>
              <w:pStyle w:val="TableParagraph"/>
              <w:spacing w:before="76"/>
              <w:ind w:left="499"/>
              <w:rPr>
                <w:sz w:val="24"/>
              </w:rPr>
            </w:pPr>
            <w:r>
              <w:rPr>
                <w:color w:val="FFFFFF"/>
                <w:sz w:val="24"/>
              </w:rPr>
              <w:t>Responsible Party</w:t>
            </w:r>
          </w:p>
        </w:tc>
        <w:tc>
          <w:tcPr>
            <w:tcW w:w="2880" w:type="dxa"/>
            <w:shd w:val="clear" w:color="auto" w:fill="317860"/>
          </w:tcPr>
          <w:p w14:paraId="3EA5227C" w14:textId="77777777" w:rsidR="00186342" w:rsidRDefault="00FE37EF">
            <w:pPr>
              <w:pStyle w:val="TableParagraph"/>
              <w:spacing w:before="76"/>
              <w:ind w:left="966" w:right="936"/>
              <w:jc w:val="center"/>
              <w:rPr>
                <w:sz w:val="24"/>
              </w:rPr>
            </w:pPr>
            <w:r>
              <w:rPr>
                <w:color w:val="FFFFFF"/>
                <w:sz w:val="24"/>
              </w:rPr>
              <w:t>Timeline</w:t>
            </w:r>
          </w:p>
        </w:tc>
      </w:tr>
      <w:tr w:rsidR="00186342" w14:paraId="3EA52281" w14:textId="77777777">
        <w:trPr>
          <w:trHeight w:val="1370"/>
        </w:trPr>
        <w:tc>
          <w:tcPr>
            <w:tcW w:w="3600" w:type="dxa"/>
          </w:tcPr>
          <w:p w14:paraId="3EA5227E" w14:textId="77777777" w:rsidR="00186342" w:rsidRDefault="00FE37EF">
            <w:pPr>
              <w:pStyle w:val="TableParagraph"/>
              <w:spacing w:line="276" w:lineRule="exact"/>
              <w:ind w:right="96"/>
              <w:rPr>
                <w:sz w:val="24"/>
              </w:rPr>
            </w:pPr>
            <w:r>
              <w:rPr>
                <w:sz w:val="24"/>
              </w:rPr>
              <w:t>Develop critical questions</w:t>
            </w:r>
            <w:r>
              <w:rPr>
                <w:spacing w:val="1"/>
                <w:sz w:val="24"/>
              </w:rPr>
              <w:t xml:space="preserve"> </w:t>
            </w:r>
            <w:r>
              <w:rPr>
                <w:sz w:val="24"/>
              </w:rPr>
              <w:t>related to upcoming changes to</w:t>
            </w:r>
            <w:r>
              <w:rPr>
                <w:spacing w:val="-65"/>
                <w:sz w:val="24"/>
              </w:rPr>
              <w:t xml:space="preserve"> </w:t>
            </w:r>
            <w:r>
              <w:rPr>
                <w:sz w:val="24"/>
              </w:rPr>
              <w:t>college operations and class</w:t>
            </w:r>
            <w:r>
              <w:rPr>
                <w:spacing w:val="1"/>
                <w:sz w:val="24"/>
              </w:rPr>
              <w:t xml:space="preserve"> </w:t>
            </w:r>
            <w:r>
              <w:rPr>
                <w:sz w:val="24"/>
              </w:rPr>
              <w:t>modalities and research</w:t>
            </w:r>
            <w:r>
              <w:rPr>
                <w:spacing w:val="1"/>
                <w:sz w:val="24"/>
              </w:rPr>
              <w:t xml:space="preserve"> </w:t>
            </w:r>
            <w:r>
              <w:rPr>
                <w:sz w:val="24"/>
              </w:rPr>
              <w:t>answers.</w:t>
            </w:r>
          </w:p>
        </w:tc>
        <w:tc>
          <w:tcPr>
            <w:tcW w:w="2880" w:type="dxa"/>
          </w:tcPr>
          <w:p w14:paraId="3EA5227F" w14:textId="77777777" w:rsidR="00186342" w:rsidRDefault="00FE37EF">
            <w:pPr>
              <w:pStyle w:val="TableParagraph"/>
              <w:ind w:right="288"/>
              <w:rPr>
                <w:sz w:val="24"/>
              </w:rPr>
            </w:pPr>
            <w:r>
              <w:rPr>
                <w:spacing w:val="-2"/>
                <w:sz w:val="24"/>
              </w:rPr>
              <w:t xml:space="preserve">Technology </w:t>
            </w:r>
            <w:r>
              <w:rPr>
                <w:spacing w:val="-1"/>
                <w:sz w:val="24"/>
              </w:rPr>
              <w:t>Committee</w:t>
            </w:r>
            <w:r>
              <w:rPr>
                <w:spacing w:val="-64"/>
                <w:sz w:val="24"/>
              </w:rPr>
              <w:t xml:space="preserve"> </w:t>
            </w:r>
            <w:r>
              <w:rPr>
                <w:sz w:val="24"/>
              </w:rPr>
              <w:t>in collaboration</w:t>
            </w:r>
            <w:r>
              <w:rPr>
                <w:spacing w:val="1"/>
                <w:sz w:val="24"/>
              </w:rPr>
              <w:t xml:space="preserve"> </w:t>
            </w:r>
            <w:r>
              <w:rPr>
                <w:sz w:val="24"/>
              </w:rPr>
              <w:t>Academic Senate &amp;</w:t>
            </w:r>
            <w:r>
              <w:rPr>
                <w:spacing w:val="1"/>
                <w:sz w:val="24"/>
              </w:rPr>
              <w:t xml:space="preserve"> </w:t>
            </w:r>
            <w:r>
              <w:rPr>
                <w:sz w:val="24"/>
              </w:rPr>
              <w:t>Student Services</w:t>
            </w:r>
          </w:p>
        </w:tc>
        <w:tc>
          <w:tcPr>
            <w:tcW w:w="2880" w:type="dxa"/>
          </w:tcPr>
          <w:p w14:paraId="3EA52280" w14:textId="77777777" w:rsidR="00186342" w:rsidRDefault="00FE37EF">
            <w:pPr>
              <w:pStyle w:val="TableParagraph"/>
              <w:ind w:right="377"/>
              <w:rPr>
                <w:sz w:val="24"/>
              </w:rPr>
            </w:pPr>
            <w:r>
              <w:rPr>
                <w:sz w:val="24"/>
              </w:rPr>
              <w:t>Summer 2021 &amp; Early</w:t>
            </w:r>
            <w:r>
              <w:rPr>
                <w:spacing w:val="-65"/>
                <w:sz w:val="24"/>
              </w:rPr>
              <w:t xml:space="preserve"> </w:t>
            </w:r>
            <w:r>
              <w:rPr>
                <w:sz w:val="24"/>
              </w:rPr>
              <w:t>Fall 2021</w:t>
            </w:r>
          </w:p>
        </w:tc>
      </w:tr>
      <w:tr w:rsidR="00A90840" w14:paraId="624ED829" w14:textId="77777777">
        <w:trPr>
          <w:trHeight w:val="1370"/>
        </w:trPr>
        <w:tc>
          <w:tcPr>
            <w:tcW w:w="3600" w:type="dxa"/>
          </w:tcPr>
          <w:p w14:paraId="162D21A7" w14:textId="77FF086D" w:rsidR="003F41DB" w:rsidRPr="003F41DB" w:rsidRDefault="003F41DB" w:rsidP="003F41DB">
            <w:pPr>
              <w:pStyle w:val="TableParagraph"/>
              <w:spacing w:line="270" w:lineRule="atLeast"/>
              <w:ind w:right="470"/>
              <w:rPr>
                <w:sz w:val="24"/>
              </w:rPr>
            </w:pPr>
            <w:r>
              <w:rPr>
                <w:sz w:val="24"/>
              </w:rPr>
              <w:t>UPDATE</w:t>
            </w:r>
          </w:p>
          <w:p w14:paraId="43CB2D25" w14:textId="14269739" w:rsidR="003F41DB" w:rsidRDefault="003F41DB" w:rsidP="003F41DB">
            <w:pPr>
              <w:pStyle w:val="TableParagraph"/>
              <w:numPr>
                <w:ilvl w:val="0"/>
                <w:numId w:val="2"/>
              </w:numPr>
              <w:spacing w:line="276" w:lineRule="exact"/>
              <w:ind w:right="96"/>
              <w:rPr>
                <w:i/>
                <w:sz w:val="24"/>
              </w:rPr>
            </w:pPr>
            <w:r>
              <w:rPr>
                <w:i/>
                <w:sz w:val="24"/>
              </w:rPr>
              <w:t>How will facilities master planning, EMP process be inclusive of changing needs for student engagement &amp; faculty &amp; student access to technology and training?</w:t>
            </w:r>
          </w:p>
          <w:p w14:paraId="27842CF7" w14:textId="2BBE7FB1" w:rsidR="003F41DB" w:rsidRDefault="003F41DB" w:rsidP="003F41DB">
            <w:pPr>
              <w:pStyle w:val="TableParagraph"/>
              <w:numPr>
                <w:ilvl w:val="0"/>
                <w:numId w:val="2"/>
              </w:numPr>
              <w:spacing w:line="276" w:lineRule="exact"/>
              <w:ind w:right="96"/>
              <w:rPr>
                <w:i/>
                <w:sz w:val="24"/>
              </w:rPr>
            </w:pPr>
            <w:r>
              <w:rPr>
                <w:i/>
                <w:sz w:val="24"/>
              </w:rPr>
              <w:t>What are longer-term impacts we need to be planning for now?</w:t>
            </w:r>
          </w:p>
          <w:p w14:paraId="2B3B276F" w14:textId="0A123A80" w:rsidR="00A90840" w:rsidRPr="00DD06BB" w:rsidRDefault="003F41DB">
            <w:pPr>
              <w:pStyle w:val="TableParagraph"/>
              <w:spacing w:line="276" w:lineRule="exact"/>
              <w:ind w:right="96"/>
              <w:rPr>
                <w:i/>
                <w:sz w:val="24"/>
              </w:rPr>
            </w:pPr>
            <w:r>
              <w:rPr>
                <w:i/>
                <w:sz w:val="24"/>
              </w:rPr>
              <w:t>(</w:t>
            </w:r>
            <w:r w:rsidR="00A90840" w:rsidRPr="00DD06BB">
              <w:rPr>
                <w:i/>
                <w:sz w:val="24"/>
              </w:rPr>
              <w:t>Share</w:t>
            </w:r>
            <w:r>
              <w:rPr>
                <w:i/>
                <w:sz w:val="24"/>
              </w:rPr>
              <w:t xml:space="preserve"> current</w:t>
            </w:r>
            <w:r w:rsidR="00A90840" w:rsidRPr="00DD06BB">
              <w:rPr>
                <w:i/>
                <w:sz w:val="24"/>
              </w:rPr>
              <w:t xml:space="preserve"> questions regarding PD and training needs as move to more multimodal formats for all aspects of operations</w:t>
            </w:r>
            <w:r>
              <w:rPr>
                <w:i/>
                <w:sz w:val="24"/>
              </w:rPr>
              <w:t>)</w:t>
            </w:r>
          </w:p>
        </w:tc>
        <w:tc>
          <w:tcPr>
            <w:tcW w:w="2880" w:type="dxa"/>
          </w:tcPr>
          <w:p w14:paraId="1764A644" w14:textId="2F1A49DB" w:rsidR="00A90840" w:rsidRPr="00DD06BB" w:rsidRDefault="00982E0E">
            <w:pPr>
              <w:pStyle w:val="TableParagraph"/>
              <w:ind w:right="288"/>
              <w:rPr>
                <w:i/>
                <w:spacing w:val="-2"/>
                <w:sz w:val="24"/>
              </w:rPr>
            </w:pPr>
            <w:r w:rsidRPr="00DD06BB">
              <w:rPr>
                <w:i/>
                <w:spacing w:val="-2"/>
                <w:sz w:val="24"/>
              </w:rPr>
              <w:t>Tech Committee Tri-Chairs</w:t>
            </w:r>
          </w:p>
        </w:tc>
        <w:tc>
          <w:tcPr>
            <w:tcW w:w="2880" w:type="dxa"/>
          </w:tcPr>
          <w:p w14:paraId="0B4B497C" w14:textId="453FAF78" w:rsidR="00A90840" w:rsidRPr="00DD06BB" w:rsidRDefault="00DD06BB">
            <w:pPr>
              <w:pStyle w:val="TableParagraph"/>
              <w:ind w:right="377"/>
              <w:rPr>
                <w:i/>
                <w:sz w:val="24"/>
              </w:rPr>
            </w:pPr>
            <w:r w:rsidRPr="00DD06BB">
              <w:rPr>
                <w:i/>
                <w:sz w:val="24"/>
              </w:rPr>
              <w:t>Annually</w:t>
            </w:r>
          </w:p>
        </w:tc>
      </w:tr>
      <w:tr w:rsidR="00186342" w14:paraId="3EA52287" w14:textId="77777777">
        <w:trPr>
          <w:trHeight w:val="1079"/>
        </w:trPr>
        <w:tc>
          <w:tcPr>
            <w:tcW w:w="3600" w:type="dxa"/>
          </w:tcPr>
          <w:p w14:paraId="3EA52282" w14:textId="77777777" w:rsidR="00186342" w:rsidRDefault="00FE37EF">
            <w:pPr>
              <w:pStyle w:val="TableParagraph"/>
              <w:spacing w:line="260" w:lineRule="exact"/>
              <w:rPr>
                <w:sz w:val="24"/>
              </w:rPr>
            </w:pPr>
            <w:r>
              <w:rPr>
                <w:sz w:val="24"/>
              </w:rPr>
              <w:t>Assess</w:t>
            </w:r>
            <w:r>
              <w:rPr>
                <w:spacing w:val="-2"/>
                <w:sz w:val="24"/>
              </w:rPr>
              <w:t xml:space="preserve"> </w:t>
            </w:r>
            <w:r>
              <w:rPr>
                <w:sz w:val="24"/>
              </w:rPr>
              <w:t>students,</w:t>
            </w:r>
            <w:r>
              <w:rPr>
                <w:spacing w:val="-1"/>
                <w:sz w:val="24"/>
              </w:rPr>
              <w:t xml:space="preserve"> </w:t>
            </w:r>
            <w:r>
              <w:rPr>
                <w:sz w:val="24"/>
              </w:rPr>
              <w:t>staff</w:t>
            </w:r>
            <w:r>
              <w:rPr>
                <w:spacing w:val="-1"/>
                <w:sz w:val="24"/>
              </w:rPr>
              <w:t xml:space="preserve"> </w:t>
            </w:r>
            <w:r>
              <w:rPr>
                <w:sz w:val="24"/>
              </w:rPr>
              <w:t>and</w:t>
            </w:r>
          </w:p>
          <w:p w14:paraId="3EA52283" w14:textId="77777777" w:rsidR="00186342" w:rsidRDefault="00FE37EF">
            <w:pPr>
              <w:pStyle w:val="TableParagraph"/>
              <w:spacing w:line="270" w:lineRule="atLeast"/>
              <w:ind w:right="376"/>
              <w:rPr>
                <w:sz w:val="24"/>
              </w:rPr>
            </w:pPr>
            <w:r>
              <w:rPr>
                <w:sz w:val="24"/>
              </w:rPr>
              <w:t>faculty readiness to switch to</w:t>
            </w:r>
            <w:r>
              <w:rPr>
                <w:spacing w:val="-65"/>
                <w:sz w:val="24"/>
              </w:rPr>
              <w:t xml:space="preserve"> </w:t>
            </w:r>
            <w:r>
              <w:rPr>
                <w:sz w:val="24"/>
              </w:rPr>
              <w:t>different work and course</w:t>
            </w:r>
            <w:r>
              <w:rPr>
                <w:spacing w:val="1"/>
                <w:sz w:val="24"/>
              </w:rPr>
              <w:t xml:space="preserve"> </w:t>
            </w:r>
            <w:r>
              <w:rPr>
                <w:sz w:val="24"/>
              </w:rPr>
              <w:t>modalities.</w:t>
            </w:r>
          </w:p>
        </w:tc>
        <w:tc>
          <w:tcPr>
            <w:tcW w:w="2880" w:type="dxa"/>
          </w:tcPr>
          <w:p w14:paraId="3EA52284" w14:textId="77777777" w:rsidR="00186342" w:rsidRDefault="00FE37EF">
            <w:pPr>
              <w:pStyle w:val="TableParagraph"/>
              <w:spacing w:line="260" w:lineRule="exact"/>
              <w:rPr>
                <w:sz w:val="24"/>
              </w:rPr>
            </w:pPr>
            <w:r>
              <w:rPr>
                <w:sz w:val="24"/>
              </w:rPr>
              <w:t>Technology</w:t>
            </w:r>
            <w:r>
              <w:rPr>
                <w:spacing w:val="-13"/>
                <w:sz w:val="24"/>
              </w:rPr>
              <w:t xml:space="preserve"> </w:t>
            </w:r>
            <w:r>
              <w:rPr>
                <w:sz w:val="24"/>
              </w:rPr>
              <w:t>Committee</w:t>
            </w:r>
          </w:p>
          <w:p w14:paraId="3EA52285" w14:textId="77777777" w:rsidR="00186342" w:rsidRDefault="00FE37EF">
            <w:pPr>
              <w:pStyle w:val="TableParagraph"/>
              <w:spacing w:line="270" w:lineRule="atLeast"/>
              <w:ind w:right="270"/>
              <w:rPr>
                <w:sz w:val="24"/>
              </w:rPr>
            </w:pPr>
            <w:r>
              <w:rPr>
                <w:sz w:val="24"/>
              </w:rPr>
              <w:t>in collaboration with</w:t>
            </w:r>
            <w:r>
              <w:rPr>
                <w:spacing w:val="1"/>
                <w:sz w:val="24"/>
              </w:rPr>
              <w:t xml:space="preserve"> </w:t>
            </w:r>
            <w:r>
              <w:rPr>
                <w:sz w:val="24"/>
              </w:rPr>
              <w:t>Academic, Classified &amp;</w:t>
            </w:r>
            <w:r>
              <w:rPr>
                <w:spacing w:val="-65"/>
                <w:sz w:val="24"/>
              </w:rPr>
              <w:t xml:space="preserve"> </w:t>
            </w:r>
            <w:r>
              <w:rPr>
                <w:sz w:val="24"/>
              </w:rPr>
              <w:t>Student Senates</w:t>
            </w:r>
          </w:p>
        </w:tc>
        <w:tc>
          <w:tcPr>
            <w:tcW w:w="2880" w:type="dxa"/>
          </w:tcPr>
          <w:p w14:paraId="3EA52286" w14:textId="77777777" w:rsidR="00186342" w:rsidRDefault="00FE37EF">
            <w:pPr>
              <w:pStyle w:val="TableParagraph"/>
              <w:spacing w:line="260" w:lineRule="exact"/>
              <w:rPr>
                <w:sz w:val="24"/>
              </w:rPr>
            </w:pPr>
            <w:r>
              <w:rPr>
                <w:sz w:val="24"/>
              </w:rPr>
              <w:t>Early Fall 2021</w:t>
            </w:r>
          </w:p>
        </w:tc>
      </w:tr>
      <w:tr w:rsidR="00955C0F" w14:paraId="608D10EA" w14:textId="77777777">
        <w:trPr>
          <w:trHeight w:val="1079"/>
        </w:trPr>
        <w:tc>
          <w:tcPr>
            <w:tcW w:w="3600" w:type="dxa"/>
          </w:tcPr>
          <w:p w14:paraId="785AF9F8" w14:textId="77777777" w:rsidR="003F41DB" w:rsidRDefault="003F41DB" w:rsidP="003F41DB">
            <w:pPr>
              <w:pStyle w:val="TableParagraph"/>
              <w:spacing w:line="270" w:lineRule="atLeast"/>
              <w:ind w:right="470"/>
              <w:rPr>
                <w:sz w:val="24"/>
              </w:rPr>
            </w:pPr>
            <w:r>
              <w:rPr>
                <w:sz w:val="24"/>
              </w:rPr>
              <w:t>UPDATE</w:t>
            </w:r>
          </w:p>
          <w:p w14:paraId="463BBEBB" w14:textId="74662104" w:rsidR="00955C0F" w:rsidRPr="00DD06BB" w:rsidRDefault="003F41DB">
            <w:pPr>
              <w:pStyle w:val="TableParagraph"/>
              <w:spacing w:line="260" w:lineRule="exact"/>
              <w:rPr>
                <w:i/>
                <w:sz w:val="24"/>
              </w:rPr>
            </w:pPr>
            <w:r>
              <w:rPr>
                <w:i/>
                <w:sz w:val="24"/>
              </w:rPr>
              <w:t xml:space="preserve">Fall 2021 </w:t>
            </w:r>
            <w:r w:rsidR="00A90840" w:rsidRPr="00DD06BB">
              <w:rPr>
                <w:i/>
                <w:sz w:val="24"/>
              </w:rPr>
              <w:t>Surveys addressed this in part</w:t>
            </w:r>
            <w:r w:rsidR="009404FC">
              <w:rPr>
                <w:i/>
                <w:sz w:val="24"/>
              </w:rPr>
              <w:t xml:space="preserve">: </w:t>
            </w:r>
            <w:r w:rsidR="00A90840" w:rsidRPr="00DD06BB">
              <w:rPr>
                <w:i/>
                <w:sz w:val="24"/>
              </w:rPr>
              <w:t>student comfort level with tech platforms, same for faculty survey</w:t>
            </w:r>
          </w:p>
        </w:tc>
        <w:tc>
          <w:tcPr>
            <w:tcW w:w="2880" w:type="dxa"/>
          </w:tcPr>
          <w:p w14:paraId="7D10D715" w14:textId="2AC9F0A6" w:rsidR="00955C0F" w:rsidRDefault="00DD06BB">
            <w:pPr>
              <w:pStyle w:val="TableParagraph"/>
              <w:spacing w:line="260" w:lineRule="exact"/>
              <w:rPr>
                <w:sz w:val="24"/>
              </w:rPr>
            </w:pPr>
            <w:r>
              <w:rPr>
                <w:sz w:val="24"/>
              </w:rPr>
              <w:t>Tech Committee</w:t>
            </w:r>
          </w:p>
        </w:tc>
        <w:tc>
          <w:tcPr>
            <w:tcW w:w="2880" w:type="dxa"/>
          </w:tcPr>
          <w:p w14:paraId="0A1847F4" w14:textId="77777777" w:rsidR="00955C0F" w:rsidRDefault="00955C0F">
            <w:pPr>
              <w:pStyle w:val="TableParagraph"/>
              <w:spacing w:line="260" w:lineRule="exact"/>
              <w:rPr>
                <w:sz w:val="24"/>
              </w:rPr>
            </w:pPr>
          </w:p>
        </w:tc>
      </w:tr>
      <w:tr w:rsidR="00473CD9" w14:paraId="22FC6396" w14:textId="77777777">
        <w:trPr>
          <w:trHeight w:val="1079"/>
        </w:trPr>
        <w:tc>
          <w:tcPr>
            <w:tcW w:w="3600" w:type="dxa"/>
          </w:tcPr>
          <w:p w14:paraId="5F959C1C" w14:textId="77777777" w:rsidR="00473CD9" w:rsidRDefault="00473CD9" w:rsidP="003F41DB">
            <w:pPr>
              <w:pStyle w:val="TableParagraph"/>
              <w:spacing w:line="270" w:lineRule="atLeast"/>
              <w:ind w:right="470"/>
              <w:rPr>
                <w:sz w:val="24"/>
              </w:rPr>
            </w:pPr>
            <w:r>
              <w:rPr>
                <w:sz w:val="24"/>
              </w:rPr>
              <w:lastRenderedPageBreak/>
              <w:t xml:space="preserve">UPDATE: </w:t>
            </w:r>
          </w:p>
          <w:p w14:paraId="50A85B3D" w14:textId="16D9BFD0" w:rsidR="00473CD9" w:rsidRPr="00473CD9" w:rsidRDefault="00473CD9" w:rsidP="003F41DB">
            <w:pPr>
              <w:pStyle w:val="TableParagraph"/>
              <w:spacing w:line="270" w:lineRule="atLeast"/>
              <w:ind w:right="470"/>
              <w:rPr>
                <w:i/>
                <w:sz w:val="24"/>
              </w:rPr>
            </w:pPr>
            <w:r w:rsidRPr="00473CD9">
              <w:rPr>
                <w:i/>
                <w:sz w:val="24"/>
              </w:rPr>
              <w:t xml:space="preserve">DTL </w:t>
            </w:r>
            <w:hyperlink r:id="rId12" w:history="1">
              <w:r w:rsidRPr="00473CD9">
                <w:rPr>
                  <w:rStyle w:val="Hyperlink"/>
                  <w:i/>
                  <w:sz w:val="24"/>
                </w:rPr>
                <w:t>definitions</w:t>
              </w:r>
            </w:hyperlink>
            <w:r w:rsidRPr="00473CD9">
              <w:rPr>
                <w:i/>
                <w:sz w:val="24"/>
              </w:rPr>
              <w:t xml:space="preserve"> and </w:t>
            </w:r>
            <w:hyperlink r:id="rId13" w:history="1">
              <w:r w:rsidRPr="00473CD9">
                <w:rPr>
                  <w:rStyle w:val="Hyperlink"/>
                  <w:i/>
                  <w:sz w:val="24"/>
                </w:rPr>
                <w:t>guidance</w:t>
              </w:r>
            </w:hyperlink>
            <w:r w:rsidRPr="00473CD9">
              <w:rPr>
                <w:i/>
                <w:sz w:val="24"/>
              </w:rPr>
              <w:t xml:space="preserve"> documents will help to anchor shared definitions and create reference points for providing support </w:t>
            </w:r>
          </w:p>
        </w:tc>
        <w:tc>
          <w:tcPr>
            <w:tcW w:w="2880" w:type="dxa"/>
          </w:tcPr>
          <w:p w14:paraId="65C11829" w14:textId="77777777" w:rsidR="00473CD9" w:rsidRDefault="00473CD9">
            <w:pPr>
              <w:pStyle w:val="TableParagraph"/>
              <w:spacing w:line="260" w:lineRule="exact"/>
              <w:rPr>
                <w:sz w:val="24"/>
              </w:rPr>
            </w:pPr>
          </w:p>
        </w:tc>
        <w:tc>
          <w:tcPr>
            <w:tcW w:w="2880" w:type="dxa"/>
          </w:tcPr>
          <w:p w14:paraId="3BC8D767" w14:textId="77777777" w:rsidR="00473CD9" w:rsidRDefault="00473CD9">
            <w:pPr>
              <w:pStyle w:val="TableParagraph"/>
              <w:spacing w:line="260" w:lineRule="exact"/>
              <w:rPr>
                <w:sz w:val="24"/>
              </w:rPr>
            </w:pPr>
          </w:p>
        </w:tc>
      </w:tr>
      <w:tr w:rsidR="00186342" w14:paraId="3EA5228D" w14:textId="77777777">
        <w:trPr>
          <w:trHeight w:val="1081"/>
        </w:trPr>
        <w:tc>
          <w:tcPr>
            <w:tcW w:w="3600" w:type="dxa"/>
          </w:tcPr>
          <w:p w14:paraId="3EA52288" w14:textId="77777777" w:rsidR="00186342" w:rsidRDefault="00FE37EF">
            <w:pPr>
              <w:pStyle w:val="TableParagraph"/>
              <w:spacing w:line="261" w:lineRule="exact"/>
              <w:jc w:val="both"/>
              <w:rPr>
                <w:sz w:val="24"/>
              </w:rPr>
            </w:pPr>
            <w:r>
              <w:rPr>
                <w:sz w:val="24"/>
              </w:rPr>
              <w:t>Assess facility and technology</w:t>
            </w:r>
          </w:p>
          <w:p w14:paraId="3EA52289" w14:textId="77777777" w:rsidR="00186342" w:rsidRDefault="00FE37EF">
            <w:pPr>
              <w:pStyle w:val="TableParagraph"/>
              <w:spacing w:line="270" w:lineRule="atLeast"/>
              <w:ind w:right="1088"/>
              <w:jc w:val="both"/>
              <w:rPr>
                <w:sz w:val="24"/>
              </w:rPr>
            </w:pPr>
            <w:r>
              <w:rPr>
                <w:sz w:val="24"/>
              </w:rPr>
              <w:t>capabilities in terms of</w:t>
            </w:r>
            <w:r>
              <w:rPr>
                <w:spacing w:val="-65"/>
                <w:sz w:val="24"/>
              </w:rPr>
              <w:t xml:space="preserve"> </w:t>
            </w:r>
            <w:r>
              <w:rPr>
                <w:sz w:val="24"/>
              </w:rPr>
              <w:t>supporting changes to</w:t>
            </w:r>
            <w:r>
              <w:rPr>
                <w:spacing w:val="-64"/>
                <w:sz w:val="24"/>
              </w:rPr>
              <w:t xml:space="preserve"> </w:t>
            </w:r>
            <w:r>
              <w:rPr>
                <w:sz w:val="24"/>
              </w:rPr>
              <w:t>modalities.</w:t>
            </w:r>
          </w:p>
        </w:tc>
        <w:tc>
          <w:tcPr>
            <w:tcW w:w="2880" w:type="dxa"/>
          </w:tcPr>
          <w:p w14:paraId="3EA5228A" w14:textId="77777777" w:rsidR="00186342" w:rsidRDefault="00FE37EF">
            <w:pPr>
              <w:pStyle w:val="TableParagraph"/>
              <w:spacing w:line="261" w:lineRule="exact"/>
              <w:rPr>
                <w:sz w:val="24"/>
              </w:rPr>
            </w:pPr>
            <w:r>
              <w:rPr>
                <w:sz w:val="24"/>
              </w:rPr>
              <w:t>Technology</w:t>
            </w:r>
            <w:r>
              <w:rPr>
                <w:spacing w:val="-13"/>
                <w:sz w:val="24"/>
              </w:rPr>
              <w:t xml:space="preserve"> </w:t>
            </w:r>
            <w:r>
              <w:rPr>
                <w:sz w:val="24"/>
              </w:rPr>
              <w:t>Committee</w:t>
            </w:r>
          </w:p>
          <w:p w14:paraId="3EA5228B" w14:textId="77777777" w:rsidR="00186342" w:rsidRDefault="00FE37EF">
            <w:pPr>
              <w:pStyle w:val="TableParagraph"/>
              <w:ind w:right="177"/>
              <w:rPr>
                <w:sz w:val="24"/>
              </w:rPr>
            </w:pPr>
            <w:r>
              <w:rPr>
                <w:sz w:val="24"/>
              </w:rPr>
              <w:t>in collaboration with ITS</w:t>
            </w:r>
            <w:r>
              <w:rPr>
                <w:spacing w:val="-65"/>
                <w:sz w:val="24"/>
              </w:rPr>
              <w:t xml:space="preserve"> </w:t>
            </w:r>
            <w:r>
              <w:rPr>
                <w:sz w:val="24"/>
              </w:rPr>
              <w:t>and Facilities</w:t>
            </w:r>
          </w:p>
        </w:tc>
        <w:tc>
          <w:tcPr>
            <w:tcW w:w="2880" w:type="dxa"/>
          </w:tcPr>
          <w:p w14:paraId="3EA5228C" w14:textId="77777777" w:rsidR="00186342" w:rsidRDefault="00FE37EF">
            <w:pPr>
              <w:pStyle w:val="TableParagraph"/>
              <w:spacing w:line="261" w:lineRule="exact"/>
              <w:rPr>
                <w:sz w:val="24"/>
              </w:rPr>
            </w:pPr>
            <w:r>
              <w:rPr>
                <w:sz w:val="24"/>
              </w:rPr>
              <w:t>Early Fall 2021</w:t>
            </w:r>
          </w:p>
        </w:tc>
      </w:tr>
      <w:tr w:rsidR="00955C0F" w14:paraId="33A4E306" w14:textId="77777777">
        <w:trPr>
          <w:trHeight w:val="1081"/>
        </w:trPr>
        <w:tc>
          <w:tcPr>
            <w:tcW w:w="3600" w:type="dxa"/>
          </w:tcPr>
          <w:p w14:paraId="0D0D8739" w14:textId="77777777" w:rsidR="009404FC" w:rsidRDefault="009404FC" w:rsidP="009404FC">
            <w:pPr>
              <w:pStyle w:val="TableParagraph"/>
              <w:spacing w:line="270" w:lineRule="atLeast"/>
              <w:ind w:right="470"/>
              <w:rPr>
                <w:sz w:val="24"/>
              </w:rPr>
            </w:pPr>
            <w:r>
              <w:rPr>
                <w:sz w:val="24"/>
              </w:rPr>
              <w:t>UPDATE</w:t>
            </w:r>
          </w:p>
          <w:p w14:paraId="1666E90C" w14:textId="4C99BC7B" w:rsidR="00955C0F" w:rsidRPr="00DD06BB" w:rsidRDefault="00A90840">
            <w:pPr>
              <w:pStyle w:val="TableParagraph"/>
              <w:spacing w:line="261" w:lineRule="exact"/>
              <w:jc w:val="both"/>
              <w:rPr>
                <w:i/>
                <w:sz w:val="24"/>
              </w:rPr>
            </w:pPr>
            <w:r w:rsidRPr="00DD06BB">
              <w:rPr>
                <w:i/>
                <w:sz w:val="24"/>
              </w:rPr>
              <w:t xml:space="preserve">Need to ensure infrastructure is up to date before making changes, confirming plans to upgrade </w:t>
            </w:r>
          </w:p>
        </w:tc>
        <w:tc>
          <w:tcPr>
            <w:tcW w:w="2880" w:type="dxa"/>
          </w:tcPr>
          <w:p w14:paraId="0AC040E2" w14:textId="77777777" w:rsidR="00FE37EF" w:rsidRDefault="00FE37EF" w:rsidP="00FE37EF">
            <w:pPr>
              <w:pStyle w:val="TableParagraph"/>
              <w:spacing w:line="261" w:lineRule="exact"/>
              <w:rPr>
                <w:sz w:val="24"/>
              </w:rPr>
            </w:pPr>
            <w:r>
              <w:rPr>
                <w:sz w:val="24"/>
              </w:rPr>
              <w:t>Technology</w:t>
            </w:r>
            <w:r>
              <w:rPr>
                <w:spacing w:val="-13"/>
                <w:sz w:val="24"/>
              </w:rPr>
              <w:t xml:space="preserve"> </w:t>
            </w:r>
            <w:r>
              <w:rPr>
                <w:sz w:val="24"/>
              </w:rPr>
              <w:t>Committee</w:t>
            </w:r>
          </w:p>
          <w:p w14:paraId="05074189" w14:textId="0C85D434" w:rsidR="00955C0F" w:rsidRDefault="00FE37EF" w:rsidP="00FE37EF">
            <w:pPr>
              <w:pStyle w:val="TableParagraph"/>
              <w:spacing w:line="261" w:lineRule="exact"/>
              <w:rPr>
                <w:sz w:val="24"/>
              </w:rPr>
            </w:pPr>
            <w:r>
              <w:rPr>
                <w:sz w:val="24"/>
              </w:rPr>
              <w:t>in collaboration with ITS</w:t>
            </w:r>
            <w:r>
              <w:rPr>
                <w:spacing w:val="-65"/>
                <w:sz w:val="24"/>
              </w:rPr>
              <w:t xml:space="preserve"> </w:t>
            </w:r>
            <w:r>
              <w:rPr>
                <w:sz w:val="24"/>
              </w:rPr>
              <w:t>and Facilities</w:t>
            </w:r>
          </w:p>
        </w:tc>
        <w:tc>
          <w:tcPr>
            <w:tcW w:w="2880" w:type="dxa"/>
          </w:tcPr>
          <w:p w14:paraId="0269E5E3" w14:textId="77777777" w:rsidR="00955C0F" w:rsidRDefault="00955C0F">
            <w:pPr>
              <w:pStyle w:val="TableParagraph"/>
              <w:spacing w:line="261" w:lineRule="exact"/>
              <w:rPr>
                <w:sz w:val="24"/>
              </w:rPr>
            </w:pPr>
          </w:p>
        </w:tc>
      </w:tr>
      <w:tr w:rsidR="00186342" w14:paraId="3EA52292" w14:textId="77777777">
        <w:trPr>
          <w:trHeight w:val="804"/>
        </w:trPr>
        <w:tc>
          <w:tcPr>
            <w:tcW w:w="3600" w:type="dxa"/>
          </w:tcPr>
          <w:p w14:paraId="3EA5228E" w14:textId="77777777" w:rsidR="00186342" w:rsidRDefault="00FE37EF">
            <w:pPr>
              <w:pStyle w:val="TableParagraph"/>
              <w:spacing w:line="261" w:lineRule="exact"/>
              <w:rPr>
                <w:sz w:val="24"/>
              </w:rPr>
            </w:pPr>
            <w:r>
              <w:rPr>
                <w:sz w:val="24"/>
              </w:rPr>
              <w:t>Put together recommendations</w:t>
            </w:r>
          </w:p>
          <w:p w14:paraId="3EA5228F" w14:textId="77777777" w:rsidR="00186342" w:rsidRDefault="00FE37EF">
            <w:pPr>
              <w:pStyle w:val="TableParagraph"/>
              <w:spacing w:line="270" w:lineRule="atLeast"/>
              <w:ind w:right="723"/>
              <w:rPr>
                <w:sz w:val="24"/>
              </w:rPr>
            </w:pPr>
            <w:r>
              <w:rPr>
                <w:sz w:val="24"/>
              </w:rPr>
              <w:t>for technology to facilitate</w:t>
            </w:r>
            <w:r>
              <w:rPr>
                <w:spacing w:val="-65"/>
                <w:sz w:val="24"/>
              </w:rPr>
              <w:t xml:space="preserve"> </w:t>
            </w:r>
            <w:r>
              <w:rPr>
                <w:sz w:val="24"/>
              </w:rPr>
              <w:t>different</w:t>
            </w:r>
            <w:r>
              <w:rPr>
                <w:spacing w:val="-1"/>
                <w:sz w:val="24"/>
              </w:rPr>
              <w:t xml:space="preserve"> </w:t>
            </w:r>
            <w:r>
              <w:rPr>
                <w:sz w:val="24"/>
              </w:rPr>
              <w:t>modalities.</w:t>
            </w:r>
          </w:p>
        </w:tc>
        <w:tc>
          <w:tcPr>
            <w:tcW w:w="2880" w:type="dxa"/>
          </w:tcPr>
          <w:p w14:paraId="3EA52290" w14:textId="77777777" w:rsidR="00186342" w:rsidRDefault="00FE37EF">
            <w:pPr>
              <w:pStyle w:val="TableParagraph"/>
              <w:spacing w:line="261" w:lineRule="exact"/>
              <w:rPr>
                <w:sz w:val="24"/>
              </w:rPr>
            </w:pPr>
            <w:r>
              <w:rPr>
                <w:sz w:val="24"/>
              </w:rPr>
              <w:t>Technology</w:t>
            </w:r>
            <w:r>
              <w:rPr>
                <w:spacing w:val="-13"/>
                <w:sz w:val="24"/>
              </w:rPr>
              <w:t xml:space="preserve"> </w:t>
            </w:r>
            <w:r>
              <w:rPr>
                <w:sz w:val="24"/>
              </w:rPr>
              <w:t>Committee</w:t>
            </w:r>
          </w:p>
        </w:tc>
        <w:tc>
          <w:tcPr>
            <w:tcW w:w="2880" w:type="dxa"/>
          </w:tcPr>
          <w:p w14:paraId="3EA52291" w14:textId="77777777" w:rsidR="00186342" w:rsidRDefault="00FE37EF">
            <w:pPr>
              <w:pStyle w:val="TableParagraph"/>
              <w:spacing w:line="261" w:lineRule="exact"/>
              <w:rPr>
                <w:sz w:val="24"/>
              </w:rPr>
            </w:pPr>
            <w:r>
              <w:rPr>
                <w:sz w:val="24"/>
              </w:rPr>
              <w:t>Late Fall 2021</w:t>
            </w:r>
          </w:p>
        </w:tc>
      </w:tr>
      <w:tr w:rsidR="00A90840" w14:paraId="1491D333" w14:textId="77777777">
        <w:trPr>
          <w:trHeight w:val="804"/>
        </w:trPr>
        <w:tc>
          <w:tcPr>
            <w:tcW w:w="3600" w:type="dxa"/>
          </w:tcPr>
          <w:p w14:paraId="5B09576B" w14:textId="77777777" w:rsidR="009404FC" w:rsidRDefault="009404FC" w:rsidP="009404FC">
            <w:pPr>
              <w:pStyle w:val="TableParagraph"/>
              <w:spacing w:line="270" w:lineRule="atLeast"/>
              <w:ind w:right="470"/>
              <w:rPr>
                <w:sz w:val="24"/>
              </w:rPr>
            </w:pPr>
            <w:r>
              <w:rPr>
                <w:sz w:val="24"/>
              </w:rPr>
              <w:t>UPDATE</w:t>
            </w:r>
          </w:p>
          <w:p w14:paraId="6E02FB2E" w14:textId="250CD3D3" w:rsidR="009404FC" w:rsidRDefault="009404FC" w:rsidP="009404FC">
            <w:pPr>
              <w:pStyle w:val="TableParagraph"/>
              <w:numPr>
                <w:ilvl w:val="0"/>
                <w:numId w:val="3"/>
              </w:numPr>
              <w:spacing w:line="261" w:lineRule="exact"/>
              <w:rPr>
                <w:i/>
                <w:sz w:val="24"/>
              </w:rPr>
            </w:pPr>
            <w:r>
              <w:rPr>
                <w:i/>
                <w:sz w:val="24"/>
              </w:rPr>
              <w:t>Facilities master planning process includes concepts for addressing changes in modalities and how physical infrastructure can change to support this. Tech committee can use this planning process to make more specific recommendations</w:t>
            </w:r>
          </w:p>
          <w:p w14:paraId="78413D1A" w14:textId="36F10B20" w:rsidR="00A90840" w:rsidRPr="009404FC" w:rsidRDefault="00FB3E31" w:rsidP="009404FC">
            <w:pPr>
              <w:pStyle w:val="TableParagraph"/>
              <w:numPr>
                <w:ilvl w:val="0"/>
                <w:numId w:val="3"/>
              </w:numPr>
              <w:spacing w:line="261" w:lineRule="exact"/>
              <w:rPr>
                <w:i/>
                <w:sz w:val="24"/>
              </w:rPr>
            </w:pPr>
            <w:r>
              <w:rPr>
                <w:i/>
                <w:sz w:val="24"/>
              </w:rPr>
              <w:t>Mention r</w:t>
            </w:r>
            <w:r w:rsidR="00A90840" w:rsidRPr="009404FC">
              <w:rPr>
                <w:i/>
                <w:sz w:val="24"/>
              </w:rPr>
              <w:t>equests put forward for personnel and non-personnel resources to support different modalities</w:t>
            </w:r>
            <w:r w:rsidR="009404FC">
              <w:rPr>
                <w:i/>
                <w:sz w:val="24"/>
              </w:rPr>
              <w:t xml:space="preserve"> in teaching and student support</w:t>
            </w:r>
          </w:p>
          <w:p w14:paraId="0DB17775" w14:textId="26BA3EE7" w:rsidR="00A90840" w:rsidRDefault="00A90840" w:rsidP="009404FC">
            <w:pPr>
              <w:pStyle w:val="TableParagraph"/>
              <w:numPr>
                <w:ilvl w:val="0"/>
                <w:numId w:val="3"/>
              </w:numPr>
              <w:spacing w:line="261" w:lineRule="exact"/>
              <w:rPr>
                <w:sz w:val="24"/>
              </w:rPr>
            </w:pPr>
            <w:r w:rsidRPr="009404FC">
              <w:rPr>
                <w:i/>
                <w:sz w:val="24"/>
              </w:rPr>
              <w:t>Loaner program update info</w:t>
            </w:r>
            <w:r w:rsidR="009404FC">
              <w:rPr>
                <w:i/>
                <w:sz w:val="24"/>
              </w:rPr>
              <w:t xml:space="preserve">/summarize recent large purchases </w:t>
            </w:r>
            <w:r w:rsidR="00FB3E31">
              <w:rPr>
                <w:i/>
                <w:sz w:val="24"/>
              </w:rPr>
              <w:t>of tech for students/faculty</w:t>
            </w:r>
          </w:p>
        </w:tc>
        <w:tc>
          <w:tcPr>
            <w:tcW w:w="2880" w:type="dxa"/>
          </w:tcPr>
          <w:p w14:paraId="6C4078E3" w14:textId="77777777" w:rsidR="00A90840" w:rsidRDefault="00A90840">
            <w:pPr>
              <w:pStyle w:val="TableParagraph"/>
              <w:spacing w:line="261" w:lineRule="exact"/>
              <w:rPr>
                <w:sz w:val="24"/>
              </w:rPr>
            </w:pPr>
          </w:p>
        </w:tc>
        <w:tc>
          <w:tcPr>
            <w:tcW w:w="2880" w:type="dxa"/>
          </w:tcPr>
          <w:p w14:paraId="006A9990" w14:textId="77777777" w:rsidR="00A90840" w:rsidRDefault="00A90840">
            <w:pPr>
              <w:pStyle w:val="TableParagraph"/>
              <w:spacing w:line="261" w:lineRule="exact"/>
              <w:rPr>
                <w:sz w:val="24"/>
              </w:rPr>
            </w:pPr>
          </w:p>
        </w:tc>
      </w:tr>
    </w:tbl>
    <w:p w14:paraId="3EA52293" w14:textId="77777777" w:rsidR="00186342" w:rsidRDefault="00186342">
      <w:pPr>
        <w:spacing w:line="261" w:lineRule="exact"/>
        <w:rPr>
          <w:sz w:val="24"/>
        </w:rPr>
        <w:sectPr w:rsidR="00186342">
          <w:pgSz w:w="12240" w:h="15840"/>
          <w:pgMar w:top="1500" w:right="1320" w:bottom="1220" w:left="1200" w:header="0" w:footer="1034" w:gutter="0"/>
          <w:cols w:space="720"/>
        </w:sectPr>
      </w:pPr>
    </w:p>
    <w:p w14:paraId="3EA52294" w14:textId="77777777" w:rsidR="00186342" w:rsidRDefault="00186342">
      <w:pPr>
        <w:pStyle w:val="BodyText"/>
        <w:spacing w:before="4"/>
        <w:rPr>
          <w:b/>
          <w:sz w:val="1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2880"/>
        <w:gridCol w:w="2880"/>
      </w:tblGrid>
      <w:tr w:rsidR="00186342" w14:paraId="3EA52296" w14:textId="77777777">
        <w:trPr>
          <w:trHeight w:val="410"/>
        </w:trPr>
        <w:tc>
          <w:tcPr>
            <w:tcW w:w="9360" w:type="dxa"/>
            <w:gridSpan w:val="3"/>
            <w:shd w:val="clear" w:color="auto" w:fill="317860"/>
          </w:tcPr>
          <w:p w14:paraId="3EA52295" w14:textId="77777777" w:rsidR="00186342" w:rsidRDefault="00FE37EF">
            <w:pPr>
              <w:pStyle w:val="TableParagraph"/>
              <w:spacing w:before="78"/>
              <w:rPr>
                <w:i/>
                <w:sz w:val="24"/>
              </w:rPr>
            </w:pPr>
            <w:r>
              <w:rPr>
                <w:color w:val="C4DFB3"/>
                <w:sz w:val="24"/>
              </w:rPr>
              <w:t>College Goal (in EMP):</w:t>
            </w:r>
            <w:r>
              <w:rPr>
                <w:color w:val="C4DFB3"/>
                <w:spacing w:val="1"/>
                <w:sz w:val="24"/>
              </w:rPr>
              <w:t xml:space="preserve"> </w:t>
            </w:r>
            <w:r>
              <w:rPr>
                <w:i/>
                <w:color w:val="FFFFFF"/>
                <w:sz w:val="24"/>
              </w:rPr>
              <w:t>Goal #3 - Organizational Development</w:t>
            </w:r>
          </w:p>
        </w:tc>
      </w:tr>
      <w:tr w:rsidR="00186342" w14:paraId="3EA52298" w14:textId="77777777">
        <w:trPr>
          <w:trHeight w:val="810"/>
        </w:trPr>
        <w:tc>
          <w:tcPr>
            <w:tcW w:w="9360" w:type="dxa"/>
            <w:gridSpan w:val="3"/>
            <w:shd w:val="clear" w:color="auto" w:fill="317860"/>
          </w:tcPr>
          <w:p w14:paraId="3EA52297" w14:textId="77777777" w:rsidR="00186342" w:rsidRDefault="00FE37EF">
            <w:pPr>
              <w:pStyle w:val="TableParagraph"/>
              <w:spacing w:line="270" w:lineRule="atLeast"/>
              <w:rPr>
                <w:sz w:val="24"/>
              </w:rPr>
            </w:pPr>
            <w:r>
              <w:rPr>
                <w:color w:val="C4DFB3"/>
                <w:sz w:val="24"/>
              </w:rPr>
              <w:t>Educational Master Plan Initiative (EMP), as applicable:</w:t>
            </w:r>
            <w:r>
              <w:rPr>
                <w:color w:val="C4DFB3"/>
                <w:spacing w:val="1"/>
                <w:sz w:val="24"/>
              </w:rPr>
              <w:t xml:space="preserve"> </w:t>
            </w:r>
            <w:r>
              <w:rPr>
                <w:i/>
                <w:color w:val="FFFFFF"/>
                <w:sz w:val="24"/>
              </w:rPr>
              <w:t xml:space="preserve">Strategic Initiative 3: </w:t>
            </w:r>
            <w:r>
              <w:rPr>
                <w:color w:val="FFFFFF"/>
                <w:sz w:val="24"/>
              </w:rPr>
              <w:t>Create</w:t>
            </w:r>
            <w:r>
              <w:rPr>
                <w:color w:val="FFFFFF"/>
                <w:spacing w:val="-65"/>
                <w:sz w:val="24"/>
              </w:rPr>
              <w:t xml:space="preserve"> </w:t>
            </w:r>
            <w:r>
              <w:rPr>
                <w:color w:val="FFFFFF"/>
                <w:sz w:val="24"/>
              </w:rPr>
              <w:t>robust processes and support for developing new academic programs/curricula</w:t>
            </w:r>
            <w:r>
              <w:rPr>
                <w:color w:val="FFFFFF"/>
                <w:spacing w:val="1"/>
                <w:sz w:val="24"/>
              </w:rPr>
              <w:t xml:space="preserve"> </w:t>
            </w:r>
            <w:r>
              <w:rPr>
                <w:color w:val="FFFFFF"/>
                <w:sz w:val="24"/>
              </w:rPr>
              <w:t>including innovations that address geographic and logistic barriers to access.</w:t>
            </w:r>
          </w:p>
        </w:tc>
      </w:tr>
      <w:tr w:rsidR="00186342" w14:paraId="3EA5229B" w14:textId="77777777">
        <w:trPr>
          <w:trHeight w:val="791"/>
        </w:trPr>
        <w:tc>
          <w:tcPr>
            <w:tcW w:w="9360" w:type="dxa"/>
            <w:gridSpan w:val="3"/>
            <w:shd w:val="clear" w:color="auto" w:fill="317860"/>
          </w:tcPr>
          <w:p w14:paraId="3EA52299" w14:textId="77777777" w:rsidR="00186342" w:rsidRDefault="00FE37EF">
            <w:pPr>
              <w:pStyle w:val="TableParagraph"/>
              <w:ind w:right="377"/>
              <w:rPr>
                <w:sz w:val="24"/>
              </w:rPr>
            </w:pPr>
            <w:r>
              <w:rPr>
                <w:color w:val="C4DFB3"/>
                <w:sz w:val="24"/>
              </w:rPr>
              <w:t>Integrated Strategies (SEM and Guided Pathways), as applicable:</w:t>
            </w:r>
            <w:r>
              <w:rPr>
                <w:color w:val="C4DFB3"/>
                <w:spacing w:val="1"/>
                <w:sz w:val="24"/>
              </w:rPr>
              <w:t xml:space="preserve"> </w:t>
            </w:r>
            <w:r>
              <w:rPr>
                <w:color w:val="FFFFFF"/>
                <w:sz w:val="24"/>
              </w:rPr>
              <w:t>1.2.2 -</w:t>
            </w:r>
            <w:r>
              <w:rPr>
                <w:color w:val="FFFFFF"/>
                <w:spacing w:val="1"/>
                <w:sz w:val="24"/>
              </w:rPr>
              <w:t xml:space="preserve"> </w:t>
            </w:r>
            <w:r>
              <w:rPr>
                <w:color w:val="FFFFFF"/>
                <w:sz w:val="24"/>
              </w:rPr>
              <w:t>Strategically</w:t>
            </w:r>
            <w:r>
              <w:rPr>
                <w:color w:val="FFFFFF"/>
                <w:spacing w:val="-2"/>
                <w:sz w:val="24"/>
              </w:rPr>
              <w:t xml:space="preserve"> </w:t>
            </w:r>
            <w:r>
              <w:rPr>
                <w:color w:val="FFFFFF"/>
                <w:sz w:val="24"/>
              </w:rPr>
              <w:t>run</w:t>
            </w:r>
            <w:r>
              <w:rPr>
                <w:color w:val="FFFFFF"/>
                <w:spacing w:val="-1"/>
                <w:sz w:val="24"/>
              </w:rPr>
              <w:t xml:space="preserve"> </w:t>
            </w:r>
            <w:r>
              <w:rPr>
                <w:color w:val="FFFFFF"/>
                <w:sz w:val="24"/>
              </w:rPr>
              <w:t>more</w:t>
            </w:r>
            <w:r>
              <w:rPr>
                <w:color w:val="FFFFFF"/>
                <w:spacing w:val="-2"/>
                <w:sz w:val="24"/>
              </w:rPr>
              <w:t xml:space="preserve"> </w:t>
            </w:r>
            <w:r>
              <w:rPr>
                <w:color w:val="FFFFFF"/>
                <w:sz w:val="24"/>
              </w:rPr>
              <w:t>courses</w:t>
            </w:r>
            <w:r>
              <w:rPr>
                <w:color w:val="FFFFFF"/>
                <w:spacing w:val="-1"/>
                <w:sz w:val="24"/>
              </w:rPr>
              <w:t xml:space="preserve"> </w:t>
            </w:r>
            <w:r>
              <w:rPr>
                <w:color w:val="FFFFFF"/>
                <w:sz w:val="24"/>
              </w:rPr>
              <w:t>face-to-face</w:t>
            </w:r>
            <w:r>
              <w:rPr>
                <w:color w:val="FFFFFF"/>
                <w:spacing w:val="-2"/>
                <w:sz w:val="24"/>
              </w:rPr>
              <w:t xml:space="preserve"> </w:t>
            </w:r>
            <w:r>
              <w:rPr>
                <w:color w:val="FFFFFF"/>
                <w:sz w:val="24"/>
              </w:rPr>
              <w:t>to</w:t>
            </w:r>
            <w:r>
              <w:rPr>
                <w:color w:val="FFFFFF"/>
                <w:spacing w:val="-1"/>
                <w:sz w:val="24"/>
              </w:rPr>
              <w:t xml:space="preserve"> </w:t>
            </w:r>
            <w:r>
              <w:rPr>
                <w:color w:val="FFFFFF"/>
                <w:sz w:val="24"/>
              </w:rPr>
              <w:t>create</w:t>
            </w:r>
            <w:r>
              <w:rPr>
                <w:color w:val="FFFFFF"/>
                <w:spacing w:val="-1"/>
                <w:sz w:val="24"/>
              </w:rPr>
              <w:t xml:space="preserve"> </w:t>
            </w:r>
            <w:r>
              <w:rPr>
                <w:color w:val="FFFFFF"/>
                <w:sz w:val="24"/>
              </w:rPr>
              <w:t>a</w:t>
            </w:r>
            <w:r>
              <w:rPr>
                <w:color w:val="FFFFFF"/>
                <w:spacing w:val="-2"/>
                <w:sz w:val="24"/>
              </w:rPr>
              <w:t xml:space="preserve"> </w:t>
            </w:r>
            <w:r>
              <w:rPr>
                <w:color w:val="FFFFFF"/>
                <w:sz w:val="24"/>
              </w:rPr>
              <w:t>larger</w:t>
            </w:r>
            <w:r>
              <w:rPr>
                <w:color w:val="FFFFFF"/>
                <w:spacing w:val="-1"/>
                <w:sz w:val="24"/>
              </w:rPr>
              <w:t xml:space="preserve"> </w:t>
            </w:r>
            <w:r>
              <w:rPr>
                <w:color w:val="FFFFFF"/>
                <w:sz w:val="24"/>
              </w:rPr>
              <w:t>and</w:t>
            </w:r>
            <w:r>
              <w:rPr>
                <w:color w:val="FFFFFF"/>
                <w:spacing w:val="-2"/>
                <w:sz w:val="24"/>
              </w:rPr>
              <w:t xml:space="preserve"> </w:t>
            </w:r>
            <w:r>
              <w:rPr>
                <w:color w:val="FFFFFF"/>
                <w:sz w:val="24"/>
              </w:rPr>
              <w:t>stronger</w:t>
            </w:r>
            <w:r>
              <w:rPr>
                <w:color w:val="FFFFFF"/>
                <w:spacing w:val="-1"/>
                <w:sz w:val="24"/>
              </w:rPr>
              <w:t xml:space="preserve"> </w:t>
            </w:r>
            <w:r>
              <w:rPr>
                <w:color w:val="FFFFFF"/>
                <w:sz w:val="24"/>
              </w:rPr>
              <w:t>sense</w:t>
            </w:r>
            <w:r>
              <w:rPr>
                <w:color w:val="FFFFFF"/>
                <w:spacing w:val="-1"/>
                <w:sz w:val="24"/>
              </w:rPr>
              <w:t xml:space="preserve"> </w:t>
            </w:r>
            <w:r>
              <w:rPr>
                <w:color w:val="FFFFFF"/>
                <w:sz w:val="24"/>
              </w:rPr>
              <w:t>of</w:t>
            </w:r>
          </w:p>
          <w:p w14:paraId="3EA5229A" w14:textId="77777777" w:rsidR="00186342" w:rsidRDefault="00FE37EF">
            <w:pPr>
              <w:pStyle w:val="TableParagraph"/>
              <w:spacing w:line="234" w:lineRule="exact"/>
              <w:rPr>
                <w:sz w:val="24"/>
              </w:rPr>
            </w:pPr>
            <w:r>
              <w:rPr>
                <w:color w:val="FFFFFF"/>
                <w:sz w:val="24"/>
              </w:rPr>
              <w:t>community on campus.</w:t>
            </w:r>
          </w:p>
        </w:tc>
      </w:tr>
      <w:tr w:rsidR="00186342" w14:paraId="3EA5229D" w14:textId="77777777">
        <w:trPr>
          <w:trHeight w:val="989"/>
        </w:trPr>
        <w:tc>
          <w:tcPr>
            <w:tcW w:w="9360" w:type="dxa"/>
            <w:gridSpan w:val="3"/>
            <w:shd w:val="clear" w:color="auto" w:fill="C4DFB3"/>
          </w:tcPr>
          <w:p w14:paraId="3EA5229C" w14:textId="77777777" w:rsidR="00186342" w:rsidRDefault="00FE37EF">
            <w:pPr>
              <w:pStyle w:val="TableParagraph"/>
              <w:spacing w:before="226"/>
              <w:rPr>
                <w:b/>
                <w:sz w:val="24"/>
              </w:rPr>
            </w:pPr>
            <w:r>
              <w:rPr>
                <w:b/>
                <w:sz w:val="24"/>
              </w:rPr>
              <w:t>Plan Objective #3: Implement Technology Refresh Process and improve</w:t>
            </w:r>
            <w:r>
              <w:rPr>
                <w:b/>
                <w:spacing w:val="1"/>
                <w:sz w:val="24"/>
              </w:rPr>
              <w:t xml:space="preserve"> </w:t>
            </w:r>
            <w:r>
              <w:rPr>
                <w:b/>
                <w:sz w:val="24"/>
              </w:rPr>
              <w:t>communication</w:t>
            </w:r>
            <w:r>
              <w:rPr>
                <w:b/>
                <w:spacing w:val="-3"/>
                <w:sz w:val="24"/>
              </w:rPr>
              <w:t xml:space="preserve"> </w:t>
            </w:r>
            <w:r>
              <w:rPr>
                <w:b/>
                <w:sz w:val="24"/>
              </w:rPr>
              <w:t>and</w:t>
            </w:r>
            <w:r>
              <w:rPr>
                <w:b/>
                <w:spacing w:val="-2"/>
                <w:sz w:val="24"/>
              </w:rPr>
              <w:t xml:space="preserve"> </w:t>
            </w:r>
            <w:r>
              <w:rPr>
                <w:b/>
                <w:sz w:val="24"/>
              </w:rPr>
              <w:t>dialogue</w:t>
            </w:r>
            <w:r>
              <w:rPr>
                <w:b/>
                <w:spacing w:val="-2"/>
                <w:sz w:val="24"/>
              </w:rPr>
              <w:t xml:space="preserve"> </w:t>
            </w:r>
            <w:r>
              <w:rPr>
                <w:b/>
                <w:sz w:val="24"/>
              </w:rPr>
              <w:t>around</w:t>
            </w:r>
            <w:r>
              <w:rPr>
                <w:b/>
                <w:spacing w:val="-2"/>
                <w:sz w:val="24"/>
              </w:rPr>
              <w:t xml:space="preserve"> </w:t>
            </w:r>
            <w:r>
              <w:rPr>
                <w:b/>
                <w:sz w:val="24"/>
              </w:rPr>
              <w:t>technology</w:t>
            </w:r>
            <w:r>
              <w:rPr>
                <w:b/>
                <w:spacing w:val="-2"/>
                <w:sz w:val="24"/>
              </w:rPr>
              <w:t xml:space="preserve"> </w:t>
            </w:r>
            <w:r>
              <w:rPr>
                <w:b/>
                <w:sz w:val="24"/>
              </w:rPr>
              <w:t>with</w:t>
            </w:r>
            <w:r>
              <w:rPr>
                <w:b/>
                <w:spacing w:val="-2"/>
                <w:sz w:val="24"/>
              </w:rPr>
              <w:t xml:space="preserve"> </w:t>
            </w:r>
            <w:r>
              <w:rPr>
                <w:b/>
                <w:sz w:val="24"/>
              </w:rPr>
              <w:t>the</w:t>
            </w:r>
            <w:r>
              <w:rPr>
                <w:b/>
                <w:spacing w:val="-3"/>
                <w:sz w:val="24"/>
              </w:rPr>
              <w:t xml:space="preserve"> </w:t>
            </w:r>
            <w:r>
              <w:rPr>
                <w:b/>
                <w:sz w:val="24"/>
              </w:rPr>
              <w:t>campus</w:t>
            </w:r>
            <w:r>
              <w:rPr>
                <w:b/>
                <w:spacing w:val="-2"/>
                <w:sz w:val="24"/>
              </w:rPr>
              <w:t xml:space="preserve"> </w:t>
            </w:r>
            <w:r>
              <w:rPr>
                <w:b/>
                <w:sz w:val="24"/>
              </w:rPr>
              <w:t>community</w:t>
            </w:r>
          </w:p>
        </w:tc>
      </w:tr>
      <w:tr w:rsidR="00186342" w14:paraId="3EA522A1" w14:textId="77777777">
        <w:trPr>
          <w:trHeight w:val="390"/>
        </w:trPr>
        <w:tc>
          <w:tcPr>
            <w:tcW w:w="3600" w:type="dxa"/>
            <w:shd w:val="clear" w:color="auto" w:fill="317860"/>
          </w:tcPr>
          <w:p w14:paraId="3EA5229E" w14:textId="77777777" w:rsidR="00186342" w:rsidRDefault="00FE37EF">
            <w:pPr>
              <w:pStyle w:val="TableParagraph"/>
              <w:spacing w:before="64"/>
              <w:ind w:left="1386" w:right="1356"/>
              <w:jc w:val="center"/>
              <w:rPr>
                <w:sz w:val="24"/>
              </w:rPr>
            </w:pPr>
            <w:r>
              <w:rPr>
                <w:color w:val="FFFFFF"/>
                <w:sz w:val="24"/>
              </w:rPr>
              <w:t>Actions</w:t>
            </w:r>
          </w:p>
        </w:tc>
        <w:tc>
          <w:tcPr>
            <w:tcW w:w="2880" w:type="dxa"/>
            <w:shd w:val="clear" w:color="auto" w:fill="317860"/>
          </w:tcPr>
          <w:p w14:paraId="3EA5229F" w14:textId="77777777" w:rsidR="00186342" w:rsidRDefault="00FE37EF">
            <w:pPr>
              <w:pStyle w:val="TableParagraph"/>
              <w:spacing w:before="64"/>
              <w:ind w:left="499"/>
              <w:rPr>
                <w:sz w:val="24"/>
              </w:rPr>
            </w:pPr>
            <w:r>
              <w:rPr>
                <w:color w:val="FFFFFF"/>
                <w:sz w:val="24"/>
              </w:rPr>
              <w:t>Responsible Party</w:t>
            </w:r>
          </w:p>
        </w:tc>
        <w:tc>
          <w:tcPr>
            <w:tcW w:w="2880" w:type="dxa"/>
            <w:shd w:val="clear" w:color="auto" w:fill="317860"/>
          </w:tcPr>
          <w:p w14:paraId="3EA522A0" w14:textId="77777777" w:rsidR="00186342" w:rsidRDefault="00FE37EF">
            <w:pPr>
              <w:pStyle w:val="TableParagraph"/>
              <w:spacing w:before="64"/>
              <w:ind w:left="966" w:right="936"/>
              <w:jc w:val="center"/>
              <w:rPr>
                <w:sz w:val="24"/>
              </w:rPr>
            </w:pPr>
            <w:r>
              <w:rPr>
                <w:color w:val="FFFFFF"/>
                <w:sz w:val="24"/>
              </w:rPr>
              <w:t>Timeline</w:t>
            </w:r>
          </w:p>
        </w:tc>
      </w:tr>
      <w:tr w:rsidR="00186342" w14:paraId="3EA522A5" w14:textId="77777777">
        <w:trPr>
          <w:trHeight w:val="550"/>
        </w:trPr>
        <w:tc>
          <w:tcPr>
            <w:tcW w:w="3600" w:type="dxa"/>
          </w:tcPr>
          <w:p w14:paraId="3EA522A2" w14:textId="77777777" w:rsidR="00186342" w:rsidRDefault="00FE37EF">
            <w:pPr>
              <w:pStyle w:val="TableParagraph"/>
              <w:spacing w:line="270" w:lineRule="atLeast"/>
              <w:ind w:right="156"/>
              <w:rPr>
                <w:sz w:val="24"/>
              </w:rPr>
            </w:pPr>
            <w:r>
              <w:rPr>
                <w:spacing w:val="-1"/>
                <w:sz w:val="24"/>
              </w:rPr>
              <w:t>Implement</w:t>
            </w:r>
            <w:r>
              <w:rPr>
                <w:spacing w:val="-16"/>
                <w:sz w:val="24"/>
              </w:rPr>
              <w:t xml:space="preserve"> </w:t>
            </w:r>
            <w:r>
              <w:rPr>
                <w:spacing w:val="-1"/>
                <w:sz w:val="24"/>
              </w:rPr>
              <w:t>Technology</w:t>
            </w:r>
            <w:r>
              <w:rPr>
                <w:spacing w:val="-11"/>
                <w:sz w:val="24"/>
              </w:rPr>
              <w:t xml:space="preserve"> </w:t>
            </w:r>
            <w:r>
              <w:rPr>
                <w:sz w:val="24"/>
              </w:rPr>
              <w:t>Refresh</w:t>
            </w:r>
            <w:r>
              <w:rPr>
                <w:spacing w:val="-64"/>
                <w:sz w:val="24"/>
              </w:rPr>
              <w:t xml:space="preserve"> </w:t>
            </w:r>
            <w:r>
              <w:rPr>
                <w:sz w:val="24"/>
              </w:rPr>
              <w:t>Process</w:t>
            </w:r>
          </w:p>
        </w:tc>
        <w:tc>
          <w:tcPr>
            <w:tcW w:w="2880" w:type="dxa"/>
          </w:tcPr>
          <w:p w14:paraId="3EA522A3" w14:textId="77777777" w:rsidR="00186342" w:rsidRDefault="00FE37EF">
            <w:pPr>
              <w:pStyle w:val="TableParagraph"/>
              <w:spacing w:line="270" w:lineRule="atLeast"/>
              <w:ind w:right="222"/>
              <w:rPr>
                <w:sz w:val="24"/>
              </w:rPr>
            </w:pPr>
            <w:r>
              <w:rPr>
                <w:spacing w:val="-2"/>
                <w:sz w:val="24"/>
              </w:rPr>
              <w:t xml:space="preserve">Technology </w:t>
            </w:r>
            <w:r>
              <w:rPr>
                <w:spacing w:val="-1"/>
                <w:sz w:val="24"/>
              </w:rPr>
              <w:t>Committee,</w:t>
            </w:r>
            <w:r>
              <w:rPr>
                <w:spacing w:val="-64"/>
                <w:sz w:val="24"/>
              </w:rPr>
              <w:t xml:space="preserve"> </w:t>
            </w:r>
            <w:r>
              <w:rPr>
                <w:sz w:val="24"/>
              </w:rPr>
              <w:t>VPAS</w:t>
            </w:r>
            <w:r>
              <w:rPr>
                <w:spacing w:val="-2"/>
                <w:sz w:val="24"/>
              </w:rPr>
              <w:t xml:space="preserve"> </w:t>
            </w:r>
            <w:r>
              <w:rPr>
                <w:sz w:val="24"/>
              </w:rPr>
              <w:t>and</w:t>
            </w:r>
            <w:r>
              <w:rPr>
                <w:spacing w:val="-1"/>
                <w:sz w:val="24"/>
              </w:rPr>
              <w:t xml:space="preserve"> </w:t>
            </w:r>
            <w:r>
              <w:rPr>
                <w:sz w:val="24"/>
              </w:rPr>
              <w:t>ITS</w:t>
            </w:r>
          </w:p>
        </w:tc>
        <w:tc>
          <w:tcPr>
            <w:tcW w:w="2880" w:type="dxa"/>
          </w:tcPr>
          <w:p w14:paraId="3EA522A4" w14:textId="77777777" w:rsidR="00186342" w:rsidRDefault="00FE37EF">
            <w:pPr>
              <w:pStyle w:val="TableParagraph"/>
              <w:spacing w:before="7"/>
              <w:rPr>
                <w:sz w:val="24"/>
              </w:rPr>
            </w:pPr>
            <w:r>
              <w:rPr>
                <w:sz w:val="24"/>
              </w:rPr>
              <w:t>Annually</w:t>
            </w:r>
          </w:p>
        </w:tc>
      </w:tr>
      <w:tr w:rsidR="00955C0F" w14:paraId="22EBF16C" w14:textId="77777777">
        <w:trPr>
          <w:trHeight w:val="550"/>
        </w:trPr>
        <w:tc>
          <w:tcPr>
            <w:tcW w:w="3600" w:type="dxa"/>
          </w:tcPr>
          <w:p w14:paraId="2C10C6D4" w14:textId="3A83C956" w:rsidR="00FB3E31" w:rsidRPr="00FB3E31" w:rsidRDefault="00FB3E31" w:rsidP="00FB3E31">
            <w:pPr>
              <w:pStyle w:val="TableParagraph"/>
              <w:spacing w:line="270" w:lineRule="atLeast"/>
              <w:ind w:right="470"/>
              <w:rPr>
                <w:sz w:val="24"/>
              </w:rPr>
            </w:pPr>
            <w:r>
              <w:rPr>
                <w:sz w:val="24"/>
              </w:rPr>
              <w:t>UPDATE</w:t>
            </w:r>
          </w:p>
          <w:p w14:paraId="051DF8BD" w14:textId="31EF1566" w:rsidR="00955C0F" w:rsidRPr="00FB3E31" w:rsidRDefault="00A90840">
            <w:pPr>
              <w:pStyle w:val="TableParagraph"/>
              <w:spacing w:line="270" w:lineRule="atLeast"/>
              <w:ind w:right="156"/>
              <w:rPr>
                <w:i/>
                <w:spacing w:val="-1"/>
                <w:sz w:val="24"/>
              </w:rPr>
            </w:pPr>
            <w:r w:rsidRPr="00FB3E31">
              <w:rPr>
                <w:i/>
                <w:spacing w:val="-1"/>
                <w:sz w:val="24"/>
              </w:rPr>
              <w:t>In progress, share update</w:t>
            </w:r>
            <w:r w:rsidR="00FE37EF">
              <w:rPr>
                <w:i/>
                <w:spacing w:val="-1"/>
                <w:sz w:val="24"/>
              </w:rPr>
              <w:t>s for spring 2022</w:t>
            </w:r>
          </w:p>
        </w:tc>
        <w:tc>
          <w:tcPr>
            <w:tcW w:w="2880" w:type="dxa"/>
          </w:tcPr>
          <w:p w14:paraId="69DC20D5" w14:textId="77777777" w:rsidR="00955C0F" w:rsidRDefault="00955C0F">
            <w:pPr>
              <w:pStyle w:val="TableParagraph"/>
              <w:spacing w:line="270" w:lineRule="atLeast"/>
              <w:ind w:right="222"/>
              <w:rPr>
                <w:spacing w:val="-2"/>
                <w:sz w:val="24"/>
              </w:rPr>
            </w:pPr>
          </w:p>
        </w:tc>
        <w:tc>
          <w:tcPr>
            <w:tcW w:w="2880" w:type="dxa"/>
          </w:tcPr>
          <w:p w14:paraId="3CE471BB" w14:textId="77777777" w:rsidR="00955C0F" w:rsidRDefault="00955C0F">
            <w:pPr>
              <w:pStyle w:val="TableParagraph"/>
              <w:spacing w:before="7"/>
              <w:rPr>
                <w:sz w:val="24"/>
              </w:rPr>
            </w:pPr>
          </w:p>
        </w:tc>
      </w:tr>
      <w:tr w:rsidR="00186342" w14:paraId="3EA522AA" w14:textId="77777777">
        <w:trPr>
          <w:trHeight w:val="1348"/>
        </w:trPr>
        <w:tc>
          <w:tcPr>
            <w:tcW w:w="3600" w:type="dxa"/>
          </w:tcPr>
          <w:p w14:paraId="3EA522A6" w14:textId="77777777" w:rsidR="00186342" w:rsidRDefault="00FE37EF">
            <w:pPr>
              <w:pStyle w:val="TableParagraph"/>
              <w:ind w:right="443"/>
              <w:rPr>
                <w:sz w:val="24"/>
              </w:rPr>
            </w:pPr>
            <w:r>
              <w:rPr>
                <w:sz w:val="24"/>
              </w:rPr>
              <w:t>Develop strategies to</w:t>
            </w:r>
            <w:r>
              <w:rPr>
                <w:spacing w:val="1"/>
                <w:sz w:val="24"/>
              </w:rPr>
              <w:t xml:space="preserve"> </w:t>
            </w:r>
            <w:r>
              <w:rPr>
                <w:sz w:val="24"/>
              </w:rPr>
              <w:t>communicate better with the</w:t>
            </w:r>
            <w:r>
              <w:rPr>
                <w:spacing w:val="-65"/>
                <w:sz w:val="24"/>
              </w:rPr>
              <w:t xml:space="preserve"> </w:t>
            </w:r>
            <w:r>
              <w:rPr>
                <w:sz w:val="24"/>
              </w:rPr>
              <w:t>campus community, answer</w:t>
            </w:r>
            <w:r>
              <w:rPr>
                <w:spacing w:val="-64"/>
                <w:sz w:val="24"/>
              </w:rPr>
              <w:t xml:space="preserve"> </w:t>
            </w:r>
            <w:r>
              <w:rPr>
                <w:sz w:val="24"/>
              </w:rPr>
              <w:t>questions and receive</w:t>
            </w:r>
          </w:p>
          <w:p w14:paraId="3EA522A7" w14:textId="77777777" w:rsidR="00186342" w:rsidRDefault="00FE37EF">
            <w:pPr>
              <w:pStyle w:val="TableParagraph"/>
              <w:spacing w:line="232" w:lineRule="exact"/>
              <w:rPr>
                <w:sz w:val="24"/>
              </w:rPr>
            </w:pPr>
            <w:r>
              <w:rPr>
                <w:sz w:val="24"/>
              </w:rPr>
              <w:t>feedback.</w:t>
            </w:r>
          </w:p>
        </w:tc>
        <w:tc>
          <w:tcPr>
            <w:tcW w:w="2880" w:type="dxa"/>
          </w:tcPr>
          <w:p w14:paraId="3EA522A8" w14:textId="77777777" w:rsidR="00186342" w:rsidRDefault="00FE37EF">
            <w:pPr>
              <w:pStyle w:val="TableParagraph"/>
              <w:spacing w:line="268" w:lineRule="exact"/>
              <w:rPr>
                <w:sz w:val="24"/>
              </w:rPr>
            </w:pPr>
            <w:r>
              <w:rPr>
                <w:sz w:val="24"/>
              </w:rPr>
              <w:t>Technology</w:t>
            </w:r>
            <w:r>
              <w:rPr>
                <w:spacing w:val="-13"/>
                <w:sz w:val="24"/>
              </w:rPr>
              <w:t xml:space="preserve"> </w:t>
            </w:r>
            <w:r>
              <w:rPr>
                <w:sz w:val="24"/>
              </w:rPr>
              <w:t>Committee</w:t>
            </w:r>
          </w:p>
        </w:tc>
        <w:tc>
          <w:tcPr>
            <w:tcW w:w="2880" w:type="dxa"/>
          </w:tcPr>
          <w:p w14:paraId="3EA522A9" w14:textId="77777777" w:rsidR="00186342" w:rsidRDefault="00FE37EF">
            <w:pPr>
              <w:pStyle w:val="TableParagraph"/>
              <w:spacing w:line="268" w:lineRule="exact"/>
              <w:rPr>
                <w:sz w:val="24"/>
              </w:rPr>
            </w:pPr>
            <w:r>
              <w:rPr>
                <w:sz w:val="24"/>
              </w:rPr>
              <w:t>Spring 2022</w:t>
            </w:r>
          </w:p>
        </w:tc>
      </w:tr>
      <w:tr w:rsidR="00A90840" w14:paraId="0FCEB857" w14:textId="77777777">
        <w:trPr>
          <w:trHeight w:val="1348"/>
        </w:trPr>
        <w:tc>
          <w:tcPr>
            <w:tcW w:w="3600" w:type="dxa"/>
          </w:tcPr>
          <w:p w14:paraId="6CCFAB4D" w14:textId="77777777" w:rsidR="00FB3E31" w:rsidRDefault="00FB3E31" w:rsidP="00FB3E31">
            <w:pPr>
              <w:pStyle w:val="TableParagraph"/>
              <w:spacing w:line="270" w:lineRule="atLeast"/>
              <w:ind w:right="470"/>
              <w:rPr>
                <w:sz w:val="24"/>
              </w:rPr>
            </w:pPr>
            <w:r>
              <w:rPr>
                <w:sz w:val="24"/>
              </w:rPr>
              <w:t>UPDATE</w:t>
            </w:r>
          </w:p>
          <w:p w14:paraId="51B8B803" w14:textId="7FD0BBFE" w:rsidR="00A90840" w:rsidRPr="00FB3E31" w:rsidRDefault="00FB3E31">
            <w:pPr>
              <w:pStyle w:val="TableParagraph"/>
              <w:ind w:right="443"/>
              <w:rPr>
                <w:i/>
                <w:sz w:val="24"/>
              </w:rPr>
            </w:pPr>
            <w:r>
              <w:rPr>
                <w:i/>
                <w:sz w:val="24"/>
              </w:rPr>
              <w:t>Agenda</w:t>
            </w:r>
            <w:r w:rsidR="00A90840" w:rsidRPr="00FB3E31">
              <w:rPr>
                <w:i/>
                <w:sz w:val="24"/>
              </w:rPr>
              <w:t xml:space="preserve"> suggestion button</w:t>
            </w:r>
            <w:r w:rsidR="00534683" w:rsidRPr="00FB3E31">
              <w:rPr>
                <w:i/>
                <w:sz w:val="24"/>
              </w:rPr>
              <w:t xml:space="preserve"> on tech committee </w:t>
            </w:r>
            <w:r>
              <w:rPr>
                <w:i/>
                <w:sz w:val="24"/>
              </w:rPr>
              <w:t>website</w:t>
            </w:r>
          </w:p>
          <w:p w14:paraId="0046404C" w14:textId="614DAD7F" w:rsidR="00534683" w:rsidRDefault="00534683">
            <w:pPr>
              <w:pStyle w:val="TableParagraph"/>
              <w:ind w:right="443"/>
              <w:rPr>
                <w:sz w:val="24"/>
              </w:rPr>
            </w:pPr>
            <w:r w:rsidRPr="00FB3E31">
              <w:rPr>
                <w:i/>
                <w:sz w:val="24"/>
              </w:rPr>
              <w:t xml:space="preserve">Keeping website up to date, add materials shared, </w:t>
            </w:r>
            <w:r w:rsidR="00FB3E31">
              <w:rPr>
                <w:i/>
                <w:sz w:val="24"/>
              </w:rPr>
              <w:t>updates via newsletter</w:t>
            </w:r>
          </w:p>
        </w:tc>
        <w:tc>
          <w:tcPr>
            <w:tcW w:w="2880" w:type="dxa"/>
          </w:tcPr>
          <w:p w14:paraId="221D6181" w14:textId="77777777" w:rsidR="00A90840" w:rsidRDefault="00A90840">
            <w:pPr>
              <w:pStyle w:val="TableParagraph"/>
              <w:spacing w:line="268" w:lineRule="exact"/>
              <w:rPr>
                <w:sz w:val="24"/>
              </w:rPr>
            </w:pPr>
          </w:p>
        </w:tc>
        <w:tc>
          <w:tcPr>
            <w:tcW w:w="2880" w:type="dxa"/>
          </w:tcPr>
          <w:p w14:paraId="5C3246B0" w14:textId="77777777" w:rsidR="00A90840" w:rsidRDefault="00A90840">
            <w:pPr>
              <w:pStyle w:val="TableParagraph"/>
              <w:spacing w:line="268" w:lineRule="exact"/>
              <w:rPr>
                <w:sz w:val="24"/>
              </w:rPr>
            </w:pPr>
          </w:p>
        </w:tc>
      </w:tr>
      <w:tr w:rsidR="00186342" w14:paraId="3EA522AE" w14:textId="77777777">
        <w:trPr>
          <w:trHeight w:val="830"/>
        </w:trPr>
        <w:tc>
          <w:tcPr>
            <w:tcW w:w="3600" w:type="dxa"/>
          </w:tcPr>
          <w:p w14:paraId="3EA522AB" w14:textId="77777777" w:rsidR="00186342" w:rsidRDefault="00FE37EF">
            <w:pPr>
              <w:pStyle w:val="TableParagraph"/>
              <w:spacing w:line="270" w:lineRule="atLeast"/>
              <w:ind w:right="742"/>
              <w:rPr>
                <w:sz w:val="24"/>
              </w:rPr>
            </w:pPr>
            <w:r>
              <w:rPr>
                <w:sz w:val="24"/>
              </w:rPr>
              <w:t>Continue revising and</w:t>
            </w:r>
            <w:r>
              <w:rPr>
                <w:spacing w:val="1"/>
                <w:sz w:val="24"/>
              </w:rPr>
              <w:t xml:space="preserve"> </w:t>
            </w:r>
            <w:r>
              <w:rPr>
                <w:spacing w:val="-1"/>
                <w:sz w:val="24"/>
              </w:rPr>
              <w:t>improving</w:t>
            </w:r>
            <w:r>
              <w:rPr>
                <w:spacing w:val="-10"/>
                <w:sz w:val="24"/>
              </w:rPr>
              <w:t xml:space="preserve"> </w:t>
            </w:r>
            <w:r>
              <w:rPr>
                <w:spacing w:val="-1"/>
                <w:sz w:val="24"/>
              </w:rPr>
              <w:t>the</w:t>
            </w:r>
            <w:r>
              <w:rPr>
                <w:spacing w:val="-14"/>
                <w:sz w:val="24"/>
              </w:rPr>
              <w:t xml:space="preserve"> </w:t>
            </w:r>
            <w:r>
              <w:rPr>
                <w:spacing w:val="-1"/>
                <w:sz w:val="24"/>
              </w:rPr>
              <w:t>Technology</w:t>
            </w:r>
            <w:r>
              <w:rPr>
                <w:spacing w:val="-64"/>
                <w:sz w:val="24"/>
              </w:rPr>
              <w:t xml:space="preserve"> </w:t>
            </w:r>
            <w:r>
              <w:rPr>
                <w:sz w:val="24"/>
              </w:rPr>
              <w:t>Committee Bylaws.</w:t>
            </w:r>
          </w:p>
        </w:tc>
        <w:tc>
          <w:tcPr>
            <w:tcW w:w="2880" w:type="dxa"/>
          </w:tcPr>
          <w:p w14:paraId="3EA522AC" w14:textId="77777777" w:rsidR="00186342" w:rsidRDefault="00FE37EF">
            <w:pPr>
              <w:pStyle w:val="TableParagraph"/>
              <w:spacing w:before="8"/>
              <w:rPr>
                <w:sz w:val="24"/>
              </w:rPr>
            </w:pPr>
            <w:r>
              <w:rPr>
                <w:sz w:val="24"/>
              </w:rPr>
              <w:t>Technology</w:t>
            </w:r>
            <w:r>
              <w:rPr>
                <w:spacing w:val="-13"/>
                <w:sz w:val="24"/>
              </w:rPr>
              <w:t xml:space="preserve"> </w:t>
            </w:r>
            <w:r>
              <w:rPr>
                <w:sz w:val="24"/>
              </w:rPr>
              <w:t>Committee</w:t>
            </w:r>
          </w:p>
        </w:tc>
        <w:tc>
          <w:tcPr>
            <w:tcW w:w="2880" w:type="dxa"/>
          </w:tcPr>
          <w:p w14:paraId="3EA522AD" w14:textId="77777777" w:rsidR="00186342" w:rsidRDefault="00FE37EF">
            <w:pPr>
              <w:pStyle w:val="TableParagraph"/>
              <w:spacing w:before="8"/>
              <w:rPr>
                <w:sz w:val="24"/>
              </w:rPr>
            </w:pPr>
            <w:r>
              <w:rPr>
                <w:sz w:val="24"/>
              </w:rPr>
              <w:t>Fall 2022</w:t>
            </w:r>
          </w:p>
        </w:tc>
      </w:tr>
      <w:tr w:rsidR="00534683" w14:paraId="18BFBC3E" w14:textId="77777777">
        <w:trPr>
          <w:trHeight w:val="830"/>
        </w:trPr>
        <w:tc>
          <w:tcPr>
            <w:tcW w:w="3600" w:type="dxa"/>
          </w:tcPr>
          <w:p w14:paraId="42407376" w14:textId="3003FFF6" w:rsidR="00FB3E31" w:rsidRDefault="00FB3E31" w:rsidP="00FB3E31">
            <w:pPr>
              <w:pStyle w:val="TableParagraph"/>
              <w:spacing w:line="270" w:lineRule="atLeast"/>
              <w:ind w:right="470"/>
              <w:rPr>
                <w:sz w:val="24"/>
              </w:rPr>
            </w:pPr>
            <w:r>
              <w:rPr>
                <w:sz w:val="24"/>
              </w:rPr>
              <w:t>UPDATE</w:t>
            </w:r>
          </w:p>
          <w:p w14:paraId="68F76167" w14:textId="25A190E5" w:rsidR="00534683" w:rsidRPr="00FB3E31" w:rsidRDefault="00FB3E31">
            <w:pPr>
              <w:pStyle w:val="TableParagraph"/>
              <w:spacing w:line="270" w:lineRule="atLeast"/>
              <w:ind w:right="742"/>
              <w:rPr>
                <w:i/>
                <w:sz w:val="24"/>
              </w:rPr>
            </w:pPr>
            <w:r w:rsidRPr="00FB3E31">
              <w:rPr>
                <w:i/>
                <w:sz w:val="24"/>
              </w:rPr>
              <w:t>Revisit annually</w:t>
            </w:r>
          </w:p>
        </w:tc>
        <w:tc>
          <w:tcPr>
            <w:tcW w:w="2880" w:type="dxa"/>
          </w:tcPr>
          <w:p w14:paraId="7560A1FA" w14:textId="44137C2B" w:rsidR="00534683" w:rsidRDefault="00FB3E31">
            <w:pPr>
              <w:pStyle w:val="TableParagraph"/>
              <w:spacing w:before="8"/>
              <w:rPr>
                <w:sz w:val="24"/>
              </w:rPr>
            </w:pPr>
            <w:r>
              <w:rPr>
                <w:sz w:val="24"/>
              </w:rPr>
              <w:t>Technology</w:t>
            </w:r>
            <w:r>
              <w:rPr>
                <w:spacing w:val="-13"/>
                <w:sz w:val="24"/>
              </w:rPr>
              <w:t xml:space="preserve"> </w:t>
            </w:r>
            <w:r>
              <w:rPr>
                <w:sz w:val="24"/>
              </w:rPr>
              <w:t>Committee</w:t>
            </w:r>
          </w:p>
        </w:tc>
        <w:tc>
          <w:tcPr>
            <w:tcW w:w="2880" w:type="dxa"/>
          </w:tcPr>
          <w:p w14:paraId="1732F3CD" w14:textId="77777777" w:rsidR="00534683" w:rsidRDefault="00534683">
            <w:pPr>
              <w:pStyle w:val="TableParagraph"/>
              <w:spacing w:before="8"/>
              <w:rPr>
                <w:sz w:val="24"/>
              </w:rPr>
            </w:pPr>
          </w:p>
        </w:tc>
      </w:tr>
    </w:tbl>
    <w:p w14:paraId="3EA522AF" w14:textId="77777777" w:rsidR="00186342" w:rsidRDefault="00186342">
      <w:pPr>
        <w:pStyle w:val="BodyText"/>
        <w:spacing w:before="6"/>
        <w:rPr>
          <w:b/>
          <w:sz w:val="22"/>
        </w:rPr>
      </w:pPr>
    </w:p>
    <w:p w14:paraId="3EA522B0" w14:textId="77777777" w:rsidR="00186342" w:rsidRDefault="00FE37EF">
      <w:pPr>
        <w:pStyle w:val="Heading1"/>
        <w:spacing w:before="89"/>
      </w:pPr>
      <w:bookmarkStart w:id="6" w:name="_TOC_250002"/>
      <w:r>
        <w:t>Annual</w:t>
      </w:r>
      <w:r>
        <w:rPr>
          <w:spacing w:val="-6"/>
        </w:rPr>
        <w:t xml:space="preserve"> </w:t>
      </w:r>
      <w:bookmarkEnd w:id="6"/>
      <w:r>
        <w:t>Summary</w:t>
      </w:r>
    </w:p>
    <w:p w14:paraId="3EA522B1" w14:textId="77777777" w:rsidR="00186342" w:rsidRDefault="00FE37EF">
      <w:pPr>
        <w:pStyle w:val="BodyText"/>
        <w:spacing w:before="80"/>
        <w:ind w:left="240" w:right="347"/>
      </w:pPr>
      <w:r>
        <w:t>The Annual Summary of Progress will be a one-page report submitted to PBC or</w:t>
      </w:r>
      <w:r>
        <w:rPr>
          <w:spacing w:val="1"/>
        </w:rPr>
        <w:t xml:space="preserve"> </w:t>
      </w:r>
      <w:r>
        <w:t>presented in person summarizing the Technology Committee’s progress with the plan</w:t>
      </w:r>
      <w:r>
        <w:rPr>
          <w:spacing w:val="-64"/>
        </w:rPr>
        <w:t xml:space="preserve"> </w:t>
      </w:r>
      <w:r>
        <w:t>outlined above. This may be paired with updates and revisions to this plan as needed.</w:t>
      </w:r>
      <w:r>
        <w:rPr>
          <w:spacing w:val="-65"/>
        </w:rPr>
        <w:t xml:space="preserve"> </w:t>
      </w:r>
      <w:r>
        <w:t xml:space="preserve">The Annual Summary of </w:t>
      </w:r>
      <w:proofErr w:type="spellStart"/>
      <w:r>
        <w:t>Progres</w:t>
      </w:r>
      <w:proofErr w:type="spellEnd"/>
      <w:r>
        <w:t xml:space="preserve"> may include updates on the Technology Refresh</w:t>
      </w:r>
      <w:r>
        <w:rPr>
          <w:spacing w:val="1"/>
        </w:rPr>
        <w:t xml:space="preserve"> </w:t>
      </w:r>
      <w:r>
        <w:t>Process, completion of outcomes and updated data trends or survey results related to</w:t>
      </w:r>
      <w:r>
        <w:rPr>
          <w:spacing w:val="-64"/>
        </w:rPr>
        <w:t xml:space="preserve"> </w:t>
      </w:r>
      <w:r>
        <w:t>technology.</w:t>
      </w:r>
    </w:p>
    <w:p w14:paraId="3EA522B2" w14:textId="77777777" w:rsidR="00186342" w:rsidRDefault="00186342">
      <w:pPr>
        <w:pStyle w:val="BodyText"/>
        <w:spacing w:before="4"/>
        <w:rPr>
          <w:sz w:val="31"/>
        </w:rPr>
      </w:pPr>
    </w:p>
    <w:p w14:paraId="3EA522B3" w14:textId="77777777" w:rsidR="00186342" w:rsidRDefault="00FE37EF">
      <w:pPr>
        <w:pStyle w:val="Heading1"/>
      </w:pPr>
      <w:bookmarkStart w:id="7" w:name="_TOC_250001"/>
      <w:r>
        <w:lastRenderedPageBreak/>
        <w:t>Baseline</w:t>
      </w:r>
      <w:r>
        <w:rPr>
          <w:spacing w:val="-7"/>
        </w:rPr>
        <w:t xml:space="preserve"> </w:t>
      </w:r>
      <w:r>
        <w:t>Metrics:</w:t>
      </w:r>
      <w:r>
        <w:rPr>
          <w:spacing w:val="77"/>
        </w:rPr>
        <w:t xml:space="preserve"> </w:t>
      </w:r>
      <w:r>
        <w:t>College</w:t>
      </w:r>
      <w:r>
        <w:rPr>
          <w:spacing w:val="-6"/>
        </w:rPr>
        <w:t xml:space="preserve"> </w:t>
      </w:r>
      <w:bookmarkEnd w:id="7"/>
      <w:r>
        <w:t>Scorecard</w:t>
      </w:r>
    </w:p>
    <w:p w14:paraId="3EA522B4" w14:textId="77777777" w:rsidR="00186342" w:rsidRDefault="00FE37EF">
      <w:pPr>
        <w:pStyle w:val="BodyText"/>
        <w:spacing w:before="80"/>
        <w:ind w:left="240" w:right="605"/>
      </w:pPr>
      <w:r>
        <w:t>The Technology Committee plans to work with PRIE and DEAC to identify</w:t>
      </w:r>
      <w:r>
        <w:rPr>
          <w:spacing w:val="1"/>
        </w:rPr>
        <w:t xml:space="preserve"> </w:t>
      </w:r>
      <w:r>
        <w:t>technology-related data points to assess our progress and to identify areas of need.</w:t>
      </w:r>
      <w:r>
        <w:rPr>
          <w:spacing w:val="-65"/>
        </w:rPr>
        <w:t xml:space="preserve"> </w:t>
      </w:r>
      <w:r>
        <w:t>Regular surveys of our faculty, staff and students are also an important source of</w:t>
      </w:r>
      <w:r>
        <w:rPr>
          <w:spacing w:val="1"/>
        </w:rPr>
        <w:t xml:space="preserve"> </w:t>
      </w:r>
      <w:r>
        <w:t>qualitative data for the committee to reference.</w:t>
      </w:r>
    </w:p>
    <w:p w14:paraId="3EA522B5" w14:textId="77777777" w:rsidR="00186342" w:rsidRDefault="00186342">
      <w:pPr>
        <w:pStyle w:val="BodyText"/>
        <w:spacing w:before="3"/>
        <w:rPr>
          <w:sz w:val="31"/>
        </w:rPr>
      </w:pPr>
    </w:p>
    <w:p w14:paraId="3EA522B6" w14:textId="77777777" w:rsidR="00186342" w:rsidRDefault="00FE37EF">
      <w:pPr>
        <w:pStyle w:val="Heading1"/>
      </w:pPr>
      <w:bookmarkStart w:id="8" w:name="_TOC_250000"/>
      <w:r>
        <w:t>Equity</w:t>
      </w:r>
      <w:r>
        <w:rPr>
          <w:spacing w:val="-7"/>
        </w:rPr>
        <w:t xml:space="preserve"> </w:t>
      </w:r>
      <w:bookmarkEnd w:id="8"/>
      <w:r>
        <w:t>Measures</w:t>
      </w:r>
    </w:p>
    <w:p w14:paraId="3EA522B7" w14:textId="77777777" w:rsidR="00186342" w:rsidRDefault="00FE37EF">
      <w:pPr>
        <w:pStyle w:val="BodyText"/>
        <w:spacing w:before="80"/>
        <w:ind w:left="240" w:right="378"/>
      </w:pPr>
      <w:r>
        <w:t>Ensure that all of the metrics used to establish baselines and measure for successful</w:t>
      </w:r>
      <w:r>
        <w:rPr>
          <w:spacing w:val="1"/>
        </w:rPr>
        <w:t xml:space="preserve"> </w:t>
      </w:r>
      <w:r>
        <w:t>outcomes are disaggregated by student population and student type to ensure that no</w:t>
      </w:r>
      <w:r>
        <w:rPr>
          <w:spacing w:val="-65"/>
        </w:rPr>
        <w:t xml:space="preserve"> </w:t>
      </w:r>
      <w:r>
        <w:t>sub-population</w:t>
      </w:r>
      <w:r>
        <w:rPr>
          <w:spacing w:val="-3"/>
        </w:rPr>
        <w:t xml:space="preserve"> </w:t>
      </w:r>
      <w:r>
        <w:t>of</w:t>
      </w:r>
      <w:r>
        <w:rPr>
          <w:spacing w:val="-3"/>
        </w:rPr>
        <w:t xml:space="preserve"> </w:t>
      </w:r>
      <w:r>
        <w:t>Cañada</w:t>
      </w:r>
      <w:r>
        <w:rPr>
          <w:spacing w:val="-3"/>
        </w:rPr>
        <w:t xml:space="preserve"> </w:t>
      </w:r>
      <w:r>
        <w:t>students</w:t>
      </w:r>
      <w:r>
        <w:rPr>
          <w:spacing w:val="-3"/>
        </w:rPr>
        <w:t xml:space="preserve"> </w:t>
      </w:r>
      <w:r>
        <w:t>is</w:t>
      </w:r>
      <w:r>
        <w:rPr>
          <w:spacing w:val="-3"/>
        </w:rPr>
        <w:t xml:space="preserve"> </w:t>
      </w:r>
      <w:r>
        <w:t>disproportionately</w:t>
      </w:r>
      <w:r>
        <w:rPr>
          <w:spacing w:val="-3"/>
        </w:rPr>
        <w:t xml:space="preserve"> </w:t>
      </w:r>
      <w:r>
        <w:t>negatively</w:t>
      </w:r>
      <w:r>
        <w:rPr>
          <w:spacing w:val="-3"/>
        </w:rPr>
        <w:t xml:space="preserve"> </w:t>
      </w:r>
      <w:r>
        <w:t>impacted</w:t>
      </w:r>
      <w:r>
        <w:rPr>
          <w:spacing w:val="-3"/>
        </w:rPr>
        <w:t xml:space="preserve"> </w:t>
      </w:r>
      <w:r>
        <w:t>or,</w:t>
      </w:r>
      <w:r>
        <w:rPr>
          <w:spacing w:val="-3"/>
        </w:rPr>
        <w:t xml:space="preserve"> </w:t>
      </w:r>
      <w:r>
        <w:t>that</w:t>
      </w:r>
      <w:r>
        <w:rPr>
          <w:spacing w:val="-3"/>
        </w:rPr>
        <w:t xml:space="preserve"> </w:t>
      </w:r>
      <w:r>
        <w:t>if</w:t>
      </w:r>
    </w:p>
    <w:p w14:paraId="3EA522B8" w14:textId="77777777" w:rsidR="00186342" w:rsidRDefault="00186342">
      <w:pPr>
        <w:sectPr w:rsidR="00186342">
          <w:pgSz w:w="12240" w:h="15840"/>
          <w:pgMar w:top="1500" w:right="1320" w:bottom="1220" w:left="1200" w:header="0" w:footer="1034" w:gutter="0"/>
          <w:cols w:space="720"/>
        </w:sectPr>
      </w:pPr>
    </w:p>
    <w:p w14:paraId="3EA522B9" w14:textId="77777777" w:rsidR="00186342" w:rsidRDefault="00FE37EF">
      <w:pPr>
        <w:pStyle w:val="BodyText"/>
        <w:spacing w:before="80"/>
        <w:ind w:left="240" w:right="280"/>
      </w:pPr>
      <w:r>
        <w:lastRenderedPageBreak/>
        <w:t>they are negatively impacted in the baseline data, that the College is able to determine</w:t>
      </w:r>
      <w:r>
        <w:rPr>
          <w:spacing w:val="-65"/>
        </w:rPr>
        <w:t xml:space="preserve"> </w:t>
      </w:r>
      <w:r>
        <w:t>whether improvements have been made over the life of the Plan.</w:t>
      </w:r>
    </w:p>
    <w:sectPr w:rsidR="00186342">
      <w:pgSz w:w="12240" w:h="15840"/>
      <w:pgMar w:top="1360" w:right="1320" w:bottom="1220" w:left="120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522C8" w14:textId="77777777" w:rsidR="00581869" w:rsidRDefault="00581869">
      <w:r>
        <w:separator/>
      </w:r>
    </w:p>
  </w:endnote>
  <w:endnote w:type="continuationSeparator" w:id="0">
    <w:p w14:paraId="3EA522CA" w14:textId="77777777" w:rsidR="00581869" w:rsidRDefault="0058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22C3" w14:textId="30FFC483" w:rsidR="00581869" w:rsidRDefault="0058186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A522C4" wp14:editId="35E86F3A">
              <wp:simplePos x="0" y="0"/>
              <wp:positionH relativeFrom="page">
                <wp:posOffset>6742430</wp:posOffset>
              </wp:positionH>
              <wp:positionV relativeFrom="page">
                <wp:posOffset>9262110</wp:posOffset>
              </wp:positionV>
              <wp:extent cx="167005"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22C5" w14:textId="77777777" w:rsidR="00581869" w:rsidRDefault="00581869">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22C4" id="_x0000_t202" coordsize="21600,21600" o:spt="202" path="m,l,21600r21600,l21600,xe">
              <v:stroke joinstyle="miter"/>
              <v:path gradientshapeok="t" o:connecttype="rect"/>
            </v:shapetype>
            <v:shape id="docshape1" o:spid="_x0000_s1026" type="#_x0000_t202" style="position:absolute;margin-left:530.9pt;margin-top:729.3pt;width:13.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v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jZksgyCBUYUrsI0TE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" filled="f" stroked="f">
              <v:textbox inset="0,0,0,0">
                <w:txbxContent>
                  <w:p w14:paraId="3EA522C5" w14:textId="77777777" w:rsidR="00581869" w:rsidRDefault="00581869">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22C4" w14:textId="77777777" w:rsidR="00581869" w:rsidRDefault="00581869">
      <w:r>
        <w:separator/>
      </w:r>
    </w:p>
  </w:footnote>
  <w:footnote w:type="continuationSeparator" w:id="0">
    <w:p w14:paraId="3EA522C6" w14:textId="77777777" w:rsidR="00581869" w:rsidRDefault="0058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D9A"/>
    <w:multiLevelType w:val="hybridMultilevel"/>
    <w:tmpl w:val="49EA176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06B087A"/>
    <w:multiLevelType w:val="hybridMultilevel"/>
    <w:tmpl w:val="ADD0803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601842F6"/>
    <w:multiLevelType w:val="hybridMultilevel"/>
    <w:tmpl w:val="207456B8"/>
    <w:lvl w:ilvl="0" w:tplc="48B0EFFE">
      <w:start w:val="1"/>
      <w:numFmt w:val="decimal"/>
      <w:lvlText w:val="%1."/>
      <w:lvlJc w:val="left"/>
      <w:pPr>
        <w:ind w:left="960" w:hanging="360"/>
        <w:jc w:val="left"/>
      </w:pPr>
      <w:rPr>
        <w:rFonts w:ascii="Arial" w:eastAsia="Arial" w:hAnsi="Arial" w:cs="Arial" w:hint="default"/>
        <w:b w:val="0"/>
        <w:bCs w:val="0"/>
        <w:i w:val="0"/>
        <w:iCs w:val="0"/>
        <w:spacing w:val="-1"/>
        <w:w w:val="100"/>
        <w:sz w:val="22"/>
        <w:szCs w:val="22"/>
      </w:rPr>
    </w:lvl>
    <w:lvl w:ilvl="1" w:tplc="65341344">
      <w:numFmt w:val="bullet"/>
      <w:lvlText w:val="o"/>
      <w:lvlJc w:val="left"/>
      <w:pPr>
        <w:ind w:left="1680" w:hanging="360"/>
      </w:pPr>
      <w:rPr>
        <w:rFonts w:ascii="Arial" w:eastAsia="Arial" w:hAnsi="Arial" w:cs="Arial" w:hint="default"/>
        <w:b w:val="0"/>
        <w:bCs w:val="0"/>
        <w:i w:val="0"/>
        <w:iCs w:val="0"/>
        <w:w w:val="100"/>
        <w:sz w:val="22"/>
        <w:szCs w:val="22"/>
      </w:rPr>
    </w:lvl>
    <w:lvl w:ilvl="2" w:tplc="6D98BEFA">
      <w:numFmt w:val="bullet"/>
      <w:lvlText w:val="•"/>
      <w:lvlJc w:val="left"/>
      <w:pPr>
        <w:ind w:left="2573" w:hanging="360"/>
      </w:pPr>
      <w:rPr>
        <w:rFonts w:hint="default"/>
      </w:rPr>
    </w:lvl>
    <w:lvl w:ilvl="3" w:tplc="12B029EE">
      <w:numFmt w:val="bullet"/>
      <w:lvlText w:val="•"/>
      <w:lvlJc w:val="left"/>
      <w:pPr>
        <w:ind w:left="3466" w:hanging="360"/>
      </w:pPr>
      <w:rPr>
        <w:rFonts w:hint="default"/>
      </w:rPr>
    </w:lvl>
    <w:lvl w:ilvl="4" w:tplc="ED0C70F6">
      <w:numFmt w:val="bullet"/>
      <w:lvlText w:val="•"/>
      <w:lvlJc w:val="left"/>
      <w:pPr>
        <w:ind w:left="4360" w:hanging="360"/>
      </w:pPr>
      <w:rPr>
        <w:rFonts w:hint="default"/>
      </w:rPr>
    </w:lvl>
    <w:lvl w:ilvl="5" w:tplc="F41C7D84">
      <w:numFmt w:val="bullet"/>
      <w:lvlText w:val="•"/>
      <w:lvlJc w:val="left"/>
      <w:pPr>
        <w:ind w:left="5253" w:hanging="360"/>
      </w:pPr>
      <w:rPr>
        <w:rFonts w:hint="default"/>
      </w:rPr>
    </w:lvl>
    <w:lvl w:ilvl="6" w:tplc="A202C51E">
      <w:numFmt w:val="bullet"/>
      <w:lvlText w:val="•"/>
      <w:lvlJc w:val="left"/>
      <w:pPr>
        <w:ind w:left="6146" w:hanging="360"/>
      </w:pPr>
      <w:rPr>
        <w:rFonts w:hint="default"/>
      </w:rPr>
    </w:lvl>
    <w:lvl w:ilvl="7" w:tplc="B1DE1474">
      <w:numFmt w:val="bullet"/>
      <w:lvlText w:val="•"/>
      <w:lvlJc w:val="left"/>
      <w:pPr>
        <w:ind w:left="7040" w:hanging="360"/>
      </w:pPr>
      <w:rPr>
        <w:rFonts w:hint="default"/>
      </w:rPr>
    </w:lvl>
    <w:lvl w:ilvl="8" w:tplc="F4CA74EA">
      <w:numFmt w:val="bullet"/>
      <w:lvlText w:val="•"/>
      <w:lvlJc w:val="left"/>
      <w:pPr>
        <w:ind w:left="7933" w:hanging="360"/>
      </w:pPr>
      <w:rPr>
        <w:rFonts w:hint="default"/>
      </w:rPr>
    </w:lvl>
  </w:abstractNum>
  <w:abstractNum w:abstractNumId="3" w15:restartNumberingAfterBreak="0">
    <w:nsid w:val="71EA6C1B"/>
    <w:multiLevelType w:val="hybridMultilevel"/>
    <w:tmpl w:val="3D7C231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42"/>
    <w:rsid w:val="0008435D"/>
    <w:rsid w:val="000B3471"/>
    <w:rsid w:val="00186342"/>
    <w:rsid w:val="003B1063"/>
    <w:rsid w:val="003F41DB"/>
    <w:rsid w:val="00473CD9"/>
    <w:rsid w:val="00534683"/>
    <w:rsid w:val="00581869"/>
    <w:rsid w:val="00844A37"/>
    <w:rsid w:val="009404FC"/>
    <w:rsid w:val="00955C0F"/>
    <w:rsid w:val="00982E0E"/>
    <w:rsid w:val="00A90840"/>
    <w:rsid w:val="00A94DEA"/>
    <w:rsid w:val="00C450AF"/>
    <w:rsid w:val="00C66B13"/>
    <w:rsid w:val="00DD06BB"/>
    <w:rsid w:val="00FB3E31"/>
    <w:rsid w:val="00FE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52214"/>
  <w15:docId w15:val="{0C71BB9E-6BD3-4F31-BD06-CAB90C17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b/>
      <w:bCs/>
      <w:sz w:val="32"/>
      <w:szCs w:val="32"/>
    </w:rPr>
  </w:style>
  <w:style w:type="paragraph" w:styleId="Heading2">
    <w:name w:val="heading 2"/>
    <w:basedOn w:val="Normal"/>
    <w:uiPriority w:val="9"/>
    <w:unhideWhenUsed/>
    <w:qFormat/>
    <w:pPr>
      <w:ind w:left="24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240"/>
    </w:pPr>
  </w:style>
  <w:style w:type="paragraph" w:styleId="TOC2">
    <w:name w:val="toc 2"/>
    <w:basedOn w:val="Normal"/>
    <w:uiPriority w:val="1"/>
    <w:qFormat/>
    <w:pPr>
      <w:spacing w:before="60"/>
      <w:ind w:left="600"/>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2377" w:right="1136" w:hanging="1120"/>
    </w:pPr>
    <w:rPr>
      <w:sz w:val="72"/>
      <w:szCs w:val="72"/>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473CD9"/>
    <w:rPr>
      <w:color w:val="0000FF" w:themeColor="hyperlink"/>
      <w:u w:val="single"/>
    </w:rPr>
  </w:style>
  <w:style w:type="character" w:styleId="UnresolvedMention">
    <w:name w:val="Unresolved Mention"/>
    <w:basedOn w:val="DefaultParagraphFont"/>
    <w:uiPriority w:val="99"/>
    <w:semiHidden/>
    <w:unhideWhenUsed/>
    <w:rsid w:val="0047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CNpY36O6Ki4GzPABBimz7HBWTVDGQ7k0/edit?usp=sharing&amp;ouid=102446674388765724106&amp;rtpof=true&amp;sd=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UdCwZvkKk-tDjuKZl4Yxse5YI_s7DmJP/edit?usp=sharing&amp;ouid=102446674388765724106&amp;rtpof=true&amp;sd=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34DE776FEDB4BA5D2FF499C693655" ma:contentTypeVersion="14" ma:contentTypeDescription="Create a new document." ma:contentTypeScope="" ma:versionID="0bf683bf81ceb867b7223bd23ff5e67e">
  <xsd:schema xmlns:xsd="http://www.w3.org/2001/XMLSchema" xmlns:xs="http://www.w3.org/2001/XMLSchema" xmlns:p="http://schemas.microsoft.com/office/2006/metadata/properties" xmlns:ns3="b7d2e593-fa04-4a17-a8f2-9decb15f0645" xmlns:ns4="c59f465e-1917-4551-9a19-ee402f9a9f36" targetNamespace="http://schemas.microsoft.com/office/2006/metadata/properties" ma:root="true" ma:fieldsID="eed0a5d9e179b0f952f566618bd01b21" ns3:_="" ns4:_="">
    <xsd:import namespace="b7d2e593-fa04-4a17-a8f2-9decb15f0645"/>
    <xsd:import namespace="c59f465e-1917-4551-9a19-ee402f9a9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e593-fa04-4a17-a8f2-9decb15f06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f465e-1917-4551-9a19-ee402f9a9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B7F32-D7EF-4FC3-B37D-629E01E1A3D9}">
  <ds:schemaRefs>
    <ds:schemaRef ds:uri="http://schemas.microsoft.com/sharepoint/v3/contenttype/forms"/>
  </ds:schemaRefs>
</ds:datastoreItem>
</file>

<file path=customXml/itemProps2.xml><?xml version="1.0" encoding="utf-8"?>
<ds:datastoreItem xmlns:ds="http://schemas.openxmlformats.org/officeDocument/2006/customXml" ds:itemID="{EB3BBF4A-5179-4D80-9DD1-BA277F31E1AD}">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c59f465e-1917-4551-9a19-ee402f9a9f36"/>
    <ds:schemaRef ds:uri="http://schemas.microsoft.com/office/2006/documentManagement/types"/>
    <ds:schemaRef ds:uri="b7d2e593-fa04-4a17-a8f2-9decb15f0645"/>
    <ds:schemaRef ds:uri="http://purl.org/dc/dcmitype/"/>
    <ds:schemaRef ds:uri="http://purl.org/dc/terms/"/>
  </ds:schemaRefs>
</ds:datastoreItem>
</file>

<file path=customXml/itemProps3.xml><?xml version="1.0" encoding="utf-8"?>
<ds:datastoreItem xmlns:ds="http://schemas.openxmlformats.org/officeDocument/2006/customXml" ds:itemID="{042450FE-7673-419D-A705-AF316921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e593-fa04-4a17-a8f2-9decb15f0645"/>
    <ds:schemaRef ds:uri="c59f465e-1917-4551-9a19-ee402f9a9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11</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TechCommitteePlan2021-2024_Spring2021Updates</vt:lpstr>
    </vt:vector>
  </TitlesOfParts>
  <Company>San Mateo County Community College District</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TechCommitteePlan2021-2024_Spring2021Updates</dc:title>
  <dc:creator>Reed, David</dc:creator>
  <cp:lastModifiedBy>Reed, David</cp:lastModifiedBy>
  <cp:revision>7</cp:revision>
  <dcterms:created xsi:type="dcterms:W3CDTF">2022-03-09T20:25:00Z</dcterms:created>
  <dcterms:modified xsi:type="dcterms:W3CDTF">2022-04-18T22:53:00Z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LastSaved">
    <vt:filetime>2022-03-09T00:00:00Z</vt:filetime>
  </property>
  <property fmtid="{D5CDD505-2E9C-101B-9397-08002B2CF9AE}" pid="4" name="ContentTypeId">
    <vt:lpwstr>0x010100C7B34DE776FEDB4BA5D2FF499C693655</vt:lpwstr>
  </property>
</Properties>
</file>