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CA15C0" w14:textId="77777777" w:rsidR="0028315A" w:rsidRDefault="0028315A">
      <w:pPr>
        <w:pStyle w:val="Heading1"/>
        <w:spacing w:before="0" w:line="240" w:lineRule="auto"/>
        <w:jc w:val="center"/>
      </w:pPr>
    </w:p>
    <w:p w14:paraId="11B11DAD" w14:textId="77777777" w:rsidR="0028315A" w:rsidRDefault="00E10652">
      <w:pPr>
        <w:pStyle w:val="Heading1"/>
        <w:spacing w:before="0" w:line="240" w:lineRule="auto"/>
        <w:jc w:val="center"/>
      </w:pPr>
      <w:r>
        <w:t>Annual Program Plan/Review Assessment—Instructional Planning Committee</w:t>
      </w:r>
    </w:p>
    <w:p w14:paraId="52CC2ECB" w14:textId="77777777" w:rsidR="0028315A" w:rsidRDefault="0028315A">
      <w:pPr>
        <w:spacing w:after="0" w:line="240" w:lineRule="auto"/>
        <w:jc w:val="center"/>
      </w:pPr>
    </w:p>
    <w:tbl>
      <w:tblPr>
        <w:tblStyle w:val="a"/>
        <w:tblW w:w="14390" w:type="dxa"/>
        <w:tblInd w:w="-115"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28315A" w14:paraId="589EC12C" w14:textId="77777777">
        <w:tc>
          <w:tcPr>
            <w:tcW w:w="6835" w:type="dxa"/>
            <w:vMerge w:val="restart"/>
          </w:tcPr>
          <w:p w14:paraId="7E2BFD61" w14:textId="422D22B6" w:rsidR="0028315A" w:rsidRDefault="00E10652">
            <w:r>
              <w:t xml:space="preserve">Program Name: </w:t>
            </w:r>
            <w:r w:rsidR="00151C89">
              <w:t>Music</w:t>
            </w:r>
            <w:bookmarkStart w:id="0" w:name="_GoBack"/>
            <w:bookmarkEnd w:id="0"/>
          </w:p>
        </w:tc>
        <w:tc>
          <w:tcPr>
            <w:tcW w:w="7555" w:type="dxa"/>
          </w:tcPr>
          <w:p w14:paraId="78A4780F" w14:textId="77777777" w:rsidR="0028315A" w:rsidRDefault="00E10652">
            <w:r>
              <w:t>Division:</w:t>
            </w:r>
          </w:p>
        </w:tc>
      </w:tr>
      <w:tr w:rsidR="0028315A" w14:paraId="4D3F56EC" w14:textId="77777777">
        <w:tc>
          <w:tcPr>
            <w:tcW w:w="6835" w:type="dxa"/>
            <w:vMerge/>
          </w:tcPr>
          <w:p w14:paraId="5D659A36" w14:textId="77777777" w:rsidR="0028315A" w:rsidRDefault="0028315A"/>
        </w:tc>
        <w:tc>
          <w:tcPr>
            <w:tcW w:w="7555" w:type="dxa"/>
          </w:tcPr>
          <w:p w14:paraId="1DD9F2AB" w14:textId="77777777" w:rsidR="0028315A" w:rsidRDefault="00E10652">
            <w:r>
              <w:t>Date Reviewed:</w:t>
            </w:r>
          </w:p>
        </w:tc>
      </w:tr>
    </w:tbl>
    <w:p w14:paraId="11F67C8B" w14:textId="77777777" w:rsidR="0028315A" w:rsidRDefault="00E10652">
      <w:pPr>
        <w:spacing w:before="240" w:line="240" w:lineRule="auto"/>
      </w:pPr>
      <w:r>
        <w:rPr>
          <w:sz w:val="20"/>
          <w:szCs w:val="20"/>
        </w:rPr>
        <w:t xml:space="preserve">The purpose of this form is to provide feedback on the quality of the program review to the Department/Program.  </w:t>
      </w:r>
    </w:p>
    <w:tbl>
      <w:tblPr>
        <w:tblStyle w:val="a0"/>
        <w:tblpPr w:leftFromText="180" w:rightFromText="180" w:vertAnchor="text" w:tblpY="1"/>
        <w:tblOverlap w:val="never"/>
        <w:tblW w:w="1431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28315A" w14:paraId="2026AE07" w14:textId="77777777" w:rsidTr="00AB7A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814AE0C" w14:textId="77777777" w:rsidR="0028315A" w:rsidRDefault="00E10652" w:rsidP="00AB7AAE">
            <w:pPr>
              <w:spacing w:before="16"/>
              <w:ind w:left="118" w:right="-20"/>
            </w:pPr>
            <w:r>
              <w:t>Instructional Program Review</w:t>
            </w:r>
          </w:p>
        </w:tc>
        <w:tc>
          <w:tcPr>
            <w:tcW w:w="8100" w:type="dxa"/>
            <w:gridSpan w:val="3"/>
          </w:tcPr>
          <w:p w14:paraId="0C65DC20" w14:textId="77777777" w:rsidR="0028315A" w:rsidRDefault="00E10652" w:rsidP="00AB7AAE">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14:paraId="3ABA8254" w14:textId="77777777" w:rsidR="0028315A" w:rsidRDefault="0028315A" w:rsidP="00AB7AAE">
            <w:pPr>
              <w:jc w:val="center"/>
              <w:cnfStyle w:val="100000000000" w:firstRow="1" w:lastRow="0" w:firstColumn="0" w:lastColumn="0" w:oddVBand="0" w:evenVBand="0" w:oddHBand="0" w:evenHBand="0" w:firstRowFirstColumn="0" w:firstRowLastColumn="0" w:lastRowFirstColumn="0" w:lastRowLastColumn="0"/>
            </w:pPr>
          </w:p>
        </w:tc>
      </w:tr>
      <w:tr w:rsidR="0028315A" w14:paraId="4E4362B3" w14:textId="77777777" w:rsidTr="00AB7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06EF1066" w14:textId="77777777" w:rsidR="0028315A" w:rsidRDefault="0028315A" w:rsidP="00AB7AAE">
            <w:pPr>
              <w:spacing w:before="16"/>
              <w:ind w:left="118" w:right="-20"/>
            </w:pPr>
          </w:p>
        </w:tc>
        <w:tc>
          <w:tcPr>
            <w:tcW w:w="2700" w:type="dxa"/>
          </w:tcPr>
          <w:p w14:paraId="1C54C1F8" w14:textId="77777777" w:rsidR="0028315A" w:rsidRDefault="00E10652" w:rsidP="00AB7AAE">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14:paraId="7AA2014F" w14:textId="77777777" w:rsidR="0028315A" w:rsidRDefault="00E10652" w:rsidP="00AB7AAE">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14:paraId="34193913" w14:textId="77777777" w:rsidR="0028315A" w:rsidRDefault="00E10652" w:rsidP="00AB7AAE">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14:paraId="46AF4DAB" w14:textId="77777777" w:rsidR="0028315A" w:rsidRDefault="00E10652" w:rsidP="00AB7AAE">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28315A" w14:paraId="0C60AE68" w14:textId="77777777" w:rsidTr="00AB7AAE">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14:paraId="0A2E551B" w14:textId="77777777" w:rsidR="0028315A" w:rsidRDefault="00E10652" w:rsidP="00AB7AAE">
            <w:r>
              <w:rPr>
                <w:sz w:val="20"/>
                <w:szCs w:val="20"/>
                <w:u w:val="single"/>
              </w:rPr>
              <w:t>Executive Summary</w:t>
            </w:r>
          </w:p>
        </w:tc>
        <w:tc>
          <w:tcPr>
            <w:tcW w:w="1140" w:type="dxa"/>
          </w:tcPr>
          <w:p w14:paraId="2E83ABC0" w14:textId="77777777" w:rsidR="0028315A" w:rsidRDefault="0028315A" w:rsidP="00AB7AAE">
            <w:pPr>
              <w:jc w:val="center"/>
              <w:cnfStyle w:val="000000000000" w:firstRow="0" w:lastRow="0" w:firstColumn="0" w:lastColumn="0" w:oddVBand="0" w:evenVBand="0" w:oddHBand="0" w:evenHBand="0" w:firstRowFirstColumn="0" w:firstRowLastColumn="0" w:lastRowFirstColumn="0" w:lastRowLastColumn="0"/>
            </w:pPr>
          </w:p>
        </w:tc>
      </w:tr>
      <w:tr w:rsidR="0028315A" w14:paraId="2D4C4584" w14:textId="77777777" w:rsidTr="00AB7AAE">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14:paraId="740F9475" w14:textId="77777777" w:rsidR="0028315A" w:rsidRDefault="00E10652" w:rsidP="00AB7AAE">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14:paraId="14BF540D"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0B0840D5"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 xml:space="preserve">Summary of strengths </w:t>
            </w:r>
          </w:p>
          <w:p w14:paraId="56ABD124" w14:textId="42FD5A6B" w:rsidR="0028315A" w:rsidRDefault="00C931D3" w:rsidP="00AB7AAE">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color w:val="1F497D"/>
                <w:sz w:val="20"/>
                <w:szCs w:val="20"/>
              </w:rPr>
              <w:t xml:space="preserve"> Summary of opportunities/challenges</w:t>
            </w:r>
          </w:p>
          <w:p w14:paraId="188340E6"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Summary of action plans</w:t>
            </w:r>
          </w:p>
          <w:p w14:paraId="7E5D83D4"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Thorough summary</w:t>
            </w:r>
          </w:p>
        </w:tc>
        <w:tc>
          <w:tcPr>
            <w:tcW w:w="2430" w:type="dxa"/>
          </w:tcPr>
          <w:p w14:paraId="649758C5"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1D35680B" w14:textId="0AFDD86E" w:rsidR="0028315A" w:rsidRDefault="008371B5" w:rsidP="00AB7AAE">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 xml:space="preserve">Summary of strengths </w:t>
            </w:r>
          </w:p>
          <w:p w14:paraId="24E525BF"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Summary of opportunities/challenges</w:t>
            </w:r>
          </w:p>
          <w:p w14:paraId="05E5C943" w14:textId="7C023F26" w:rsidR="0028315A" w:rsidRDefault="008371B5" w:rsidP="00AB7AAE">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color w:val="1F497D"/>
                <w:sz w:val="20"/>
                <w:szCs w:val="20"/>
              </w:rPr>
              <w:t xml:space="preserve"> Summary of action plans</w:t>
            </w:r>
          </w:p>
        </w:tc>
        <w:tc>
          <w:tcPr>
            <w:tcW w:w="2970" w:type="dxa"/>
          </w:tcPr>
          <w:p w14:paraId="5B66BDA5" w14:textId="7BEA65BB" w:rsidR="0028315A" w:rsidRDefault="00C931D3" w:rsidP="00AB7AAE">
            <w:pPr>
              <w:cnfStyle w:val="000000100000" w:firstRow="0" w:lastRow="0" w:firstColumn="0" w:lastColumn="0" w:oddVBand="0" w:evenVBand="0" w:oddHBand="1" w:evenHBand="0" w:firstRowFirstColumn="0" w:firstRowLastColumn="0" w:lastRowFirstColumn="0" w:lastRowLastColumn="0"/>
            </w:pPr>
            <w:r>
              <w:t>We would have liked a</w:t>
            </w:r>
            <w:r w:rsidR="0022120B">
              <w:t>n</w:t>
            </w:r>
            <w:r w:rsidR="00265B25">
              <w:t xml:space="preserve"> overview of what Music offers</w:t>
            </w:r>
            <w:r w:rsidR="0022120B">
              <w:t xml:space="preserve"> as well as the direction </w:t>
            </w:r>
            <w:r w:rsidR="00165A82">
              <w:t>going forward in the upcoming year in relation to courses.</w:t>
            </w:r>
          </w:p>
        </w:tc>
        <w:tc>
          <w:tcPr>
            <w:tcW w:w="1140" w:type="dxa"/>
          </w:tcPr>
          <w:p w14:paraId="0F864686" w14:textId="77777777" w:rsidR="0028315A" w:rsidRDefault="00E10652" w:rsidP="00AB7AAE">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6A0DC3F2" w14:textId="77777777" w:rsidTr="00AB7AAE">
        <w:tc>
          <w:tcPr>
            <w:cnfStyle w:val="001000000000" w:firstRow="0" w:lastRow="0" w:firstColumn="1" w:lastColumn="0" w:oddVBand="0" w:evenVBand="0" w:oddHBand="0" w:evenHBand="0" w:firstRowFirstColumn="0" w:firstRowLastColumn="0" w:lastRowFirstColumn="0" w:lastRowLastColumn="0"/>
            <w:tcW w:w="13170" w:type="dxa"/>
            <w:gridSpan w:val="4"/>
          </w:tcPr>
          <w:p w14:paraId="6213B3B1" w14:textId="77777777" w:rsidR="0028315A" w:rsidRDefault="00E10652" w:rsidP="00AB7AAE">
            <w:r>
              <w:rPr>
                <w:sz w:val="20"/>
                <w:szCs w:val="20"/>
                <w:u w:val="single"/>
              </w:rPr>
              <w:t>Program Context</w:t>
            </w:r>
          </w:p>
        </w:tc>
        <w:tc>
          <w:tcPr>
            <w:tcW w:w="1140" w:type="dxa"/>
          </w:tcPr>
          <w:p w14:paraId="28E165DE" w14:textId="77777777" w:rsidR="0028315A" w:rsidRDefault="0028315A" w:rsidP="00AB7AAE">
            <w:pPr>
              <w:jc w:val="center"/>
              <w:cnfStyle w:val="000000000000" w:firstRow="0" w:lastRow="0" w:firstColumn="0" w:lastColumn="0" w:oddVBand="0" w:evenVBand="0" w:oddHBand="0" w:evenHBand="0" w:firstRowFirstColumn="0" w:firstRowLastColumn="0" w:lastRowFirstColumn="0" w:lastRowLastColumn="0"/>
            </w:pPr>
          </w:p>
        </w:tc>
      </w:tr>
      <w:tr w:rsidR="0028315A" w14:paraId="1D3743AB" w14:textId="77777777" w:rsidTr="00AB7A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14:paraId="2D231400" w14:textId="77777777" w:rsidR="0028315A" w:rsidRDefault="00E10652" w:rsidP="00AB7AAE">
            <w:pPr>
              <w:numPr>
                <w:ilvl w:val="0"/>
                <w:numId w:val="1"/>
              </w:numPr>
              <w:spacing w:after="120"/>
              <w:ind w:left="360" w:hanging="360"/>
              <w:rPr>
                <w:sz w:val="20"/>
                <w:szCs w:val="20"/>
              </w:rPr>
            </w:pPr>
            <w:r>
              <w:rPr>
                <w:b w:val="0"/>
                <w:sz w:val="20"/>
                <w:szCs w:val="20"/>
              </w:rPr>
              <w:t xml:space="preserve">Mission:  </w:t>
            </w:r>
          </w:p>
        </w:tc>
        <w:tc>
          <w:tcPr>
            <w:tcW w:w="2700" w:type="dxa"/>
          </w:tcPr>
          <w:p w14:paraId="35C30BDB" w14:textId="77777777" w:rsidR="0028315A" w:rsidRDefault="00651426" w:rsidP="00AB7AAE">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Mission provided</w:t>
            </w:r>
          </w:p>
        </w:tc>
        <w:tc>
          <w:tcPr>
            <w:tcW w:w="2430" w:type="dxa"/>
          </w:tcPr>
          <w:p w14:paraId="16AAB1D2"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Mission needed</w:t>
            </w:r>
          </w:p>
        </w:tc>
        <w:tc>
          <w:tcPr>
            <w:tcW w:w="2970" w:type="dxa"/>
          </w:tcPr>
          <w:p w14:paraId="2D746FED" w14:textId="6D7527CF" w:rsidR="0028315A" w:rsidRDefault="00651426" w:rsidP="00265B25">
            <w:pPr>
              <w:widowControl w:val="0"/>
              <w:spacing w:line="276" w:lineRule="auto"/>
              <w:cnfStyle w:val="000000100000" w:firstRow="0" w:lastRow="0" w:firstColumn="0" w:lastColumn="0" w:oddVBand="0" w:evenVBand="0" w:oddHBand="1" w:evenHBand="0" w:firstRowFirstColumn="0" w:firstRowLastColumn="0" w:lastRowFirstColumn="0" w:lastRowLastColumn="0"/>
            </w:pPr>
            <w:r>
              <w:t>Very good mission!</w:t>
            </w:r>
            <w:r w:rsidR="00265B25">
              <w:t xml:space="preserve"> Evocative</w:t>
            </w:r>
            <w:r w:rsidR="0093447E">
              <w:t>, makes us want to learn more about music the</w:t>
            </w:r>
            <w:r w:rsidR="00A0366A">
              <w:t>ory.</w:t>
            </w:r>
          </w:p>
        </w:tc>
        <w:tc>
          <w:tcPr>
            <w:tcW w:w="1140" w:type="dxa"/>
          </w:tcPr>
          <w:p w14:paraId="66F69822" w14:textId="77777777" w:rsidR="0028315A" w:rsidRDefault="00651426" w:rsidP="00AB7AAE">
            <w:pPr>
              <w:jc w:val="center"/>
              <w:cnfStyle w:val="000000100000" w:firstRow="0" w:lastRow="0" w:firstColumn="0" w:lastColumn="0" w:oddVBand="0" w:evenVBand="0" w:oddHBand="1" w:evenHBand="0" w:firstRowFirstColumn="0" w:firstRowLastColumn="0" w:lastRowFirstColumn="0" w:lastRowLastColumn="0"/>
            </w:pPr>
            <w:r>
              <w:rPr>
                <w:sz w:val="20"/>
                <w:szCs w:val="20"/>
              </w:rPr>
              <w:t>X</w:t>
            </w:r>
          </w:p>
        </w:tc>
      </w:tr>
      <w:tr w:rsidR="0028315A" w14:paraId="492E1789" w14:textId="77777777" w:rsidTr="00AB7AAE">
        <w:tc>
          <w:tcPr>
            <w:cnfStyle w:val="001000000000" w:firstRow="0" w:lastRow="0" w:firstColumn="1" w:lastColumn="0" w:oddVBand="0" w:evenVBand="0" w:oddHBand="0" w:evenHBand="0" w:firstRowFirstColumn="0" w:firstRowLastColumn="0" w:lastRowFirstColumn="0" w:lastRowLastColumn="0"/>
            <w:tcW w:w="5070" w:type="dxa"/>
          </w:tcPr>
          <w:p w14:paraId="6C2BBF80" w14:textId="77777777" w:rsidR="0028315A" w:rsidRDefault="00E10652" w:rsidP="00AB7AAE">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14:paraId="655E7D2C" w14:textId="77777777" w:rsidR="0028315A" w:rsidRDefault="00E10652" w:rsidP="00AB7AAE">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74F4DB92" w14:textId="0794315D" w:rsidR="0028315A" w:rsidRDefault="002D67EA" w:rsidP="00AB7AAE">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Evidence</w:t>
            </w:r>
          </w:p>
          <w:p w14:paraId="70986107" w14:textId="5310256A" w:rsidR="0028315A" w:rsidRDefault="002D67EA" w:rsidP="00AB7AAE">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color w:val="1F497D"/>
                <w:sz w:val="20"/>
                <w:szCs w:val="20"/>
              </w:rPr>
              <w:t xml:space="preserve"> Analysis</w:t>
            </w:r>
          </w:p>
          <w:p w14:paraId="20CF4673" w14:textId="795EBF3F" w:rsidR="0028315A" w:rsidRDefault="002D67EA" w:rsidP="00AB7AAE">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color w:val="1F497D"/>
                <w:sz w:val="20"/>
                <w:szCs w:val="20"/>
              </w:rPr>
              <w:t xml:space="preserve"> Impact on program</w:t>
            </w:r>
          </w:p>
          <w:p w14:paraId="4ACE7BD3" w14:textId="061C6B6A" w:rsidR="0028315A" w:rsidRDefault="002D67EA" w:rsidP="00AB7AAE">
            <w:pPr>
              <w:cnfStyle w:val="000000000000" w:firstRow="0" w:lastRow="0" w:firstColumn="0" w:lastColumn="0" w:oddVBand="0" w:evenVBand="0" w:oddHBand="0" w:evenHBand="0" w:firstRowFirstColumn="0" w:firstRowLastColumn="0" w:lastRowFirstColumn="0" w:lastRowLastColumn="0"/>
            </w:pPr>
            <w:r>
              <w:rPr>
                <w:sz w:val="20"/>
                <w:szCs w:val="20"/>
              </w:rPr>
              <w:t xml:space="preserve">X </w:t>
            </w:r>
            <w:r w:rsidR="00E10652">
              <w:rPr>
                <w:color w:val="1F497D"/>
                <w:sz w:val="20"/>
                <w:szCs w:val="20"/>
              </w:rPr>
              <w:t>Efforts to make changes</w:t>
            </w:r>
          </w:p>
        </w:tc>
        <w:tc>
          <w:tcPr>
            <w:tcW w:w="2430" w:type="dxa"/>
          </w:tcPr>
          <w:p w14:paraId="6E712385" w14:textId="77777777" w:rsidR="0028315A" w:rsidRDefault="00E10652" w:rsidP="00AB7AAE">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056C854E" w14:textId="77777777" w:rsidR="0028315A" w:rsidRDefault="00E10652" w:rsidP="00AB7AAE">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Evidence</w:t>
            </w:r>
          </w:p>
          <w:p w14:paraId="2F42A8AD" w14:textId="77777777" w:rsidR="0028315A" w:rsidRDefault="00E10652" w:rsidP="00AB7AAE">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Analysis</w:t>
            </w:r>
          </w:p>
          <w:p w14:paraId="2B4DB630" w14:textId="77777777" w:rsidR="0028315A" w:rsidRDefault="00E10652" w:rsidP="00AB7AAE">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Impact on program</w:t>
            </w:r>
          </w:p>
          <w:p w14:paraId="5F5311E6" w14:textId="77777777" w:rsidR="0028315A" w:rsidRDefault="00E10652" w:rsidP="00AB7AAE">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Efforts to make changes </w:t>
            </w:r>
          </w:p>
        </w:tc>
        <w:tc>
          <w:tcPr>
            <w:tcW w:w="2970" w:type="dxa"/>
          </w:tcPr>
          <w:p w14:paraId="10E282D1" w14:textId="77777777" w:rsidR="0028315A" w:rsidRDefault="00E10652" w:rsidP="00AB7AAE">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No recommendation or change needed</w:t>
            </w:r>
          </w:p>
          <w:p w14:paraId="27965C41" w14:textId="77777777" w:rsidR="0028315A" w:rsidRDefault="00E10652" w:rsidP="00AB7AAE">
            <w:pPr>
              <w:cnfStyle w:val="000000000000" w:firstRow="0" w:lastRow="0" w:firstColumn="0" w:lastColumn="0" w:oddVBand="0" w:evenVBand="0" w:oddHBand="0"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p w14:paraId="5CC152BB" w14:textId="56E25F9E" w:rsidR="00A0366A" w:rsidRDefault="00A0366A" w:rsidP="00AB7AAE">
            <w:pPr>
              <w:cnfStyle w:val="000000000000" w:firstRow="0" w:lastRow="0" w:firstColumn="0" w:lastColumn="0" w:oddVBand="0" w:evenVBand="0" w:oddHBand="0" w:evenHBand="0" w:firstRowFirstColumn="0" w:firstRowLastColumn="0" w:lastRowFirstColumn="0" w:lastRowLastColumn="0"/>
            </w:pPr>
            <w:r>
              <w:t xml:space="preserve">Very good description of </w:t>
            </w:r>
            <w:r w:rsidR="0055088D">
              <w:t>challenges</w:t>
            </w:r>
            <w:r>
              <w:t xml:space="preserve"> to program growth.</w:t>
            </w:r>
          </w:p>
        </w:tc>
        <w:tc>
          <w:tcPr>
            <w:tcW w:w="1140" w:type="dxa"/>
          </w:tcPr>
          <w:p w14:paraId="7F8FC2B8" w14:textId="77777777" w:rsidR="0028315A" w:rsidRDefault="00E10652" w:rsidP="00AB7AAE">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253D4206" w14:textId="77777777" w:rsidTr="00AB7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0849C501" w14:textId="77777777" w:rsidR="0028315A" w:rsidRDefault="00E10652" w:rsidP="00AB7AAE">
            <w:pPr>
              <w:numPr>
                <w:ilvl w:val="0"/>
                <w:numId w:val="1"/>
              </w:numPr>
              <w:spacing w:after="120"/>
              <w:ind w:left="360" w:hanging="360"/>
              <w:rPr>
                <w:sz w:val="20"/>
                <w:szCs w:val="20"/>
              </w:rPr>
            </w:pPr>
            <w:r>
              <w:rPr>
                <w:b w:val="0"/>
                <w:sz w:val="20"/>
                <w:szCs w:val="20"/>
              </w:rPr>
              <w:t xml:space="preserve">Community and Labor Needs: Describe how changes in community needs, employment needs, technology, licensing, or accreditation affect your program.  CTE programs should identify the dates of their advisory </w:t>
            </w:r>
            <w:r>
              <w:rPr>
                <w:b w:val="0"/>
                <w:sz w:val="20"/>
                <w:szCs w:val="20"/>
              </w:rPr>
              <w:lastRenderedPageBreak/>
              <w:t>group meetings.</w:t>
            </w:r>
          </w:p>
        </w:tc>
        <w:tc>
          <w:tcPr>
            <w:tcW w:w="2700" w:type="dxa"/>
          </w:tcPr>
          <w:p w14:paraId="11176FDD"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Provided description of:</w:t>
            </w:r>
          </w:p>
          <w:p w14:paraId="4B2B231D"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Community needs</w:t>
            </w:r>
          </w:p>
          <w:p w14:paraId="50EEE15B"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Employment needs</w:t>
            </w:r>
          </w:p>
          <w:p w14:paraId="77484762"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Technology needs</w:t>
            </w:r>
          </w:p>
          <w:p w14:paraId="2AE766F3"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lastRenderedPageBreak/>
              <w:t>◻</w:t>
            </w:r>
            <w:r>
              <w:rPr>
                <w:color w:val="1F497D"/>
                <w:sz w:val="20"/>
                <w:szCs w:val="20"/>
              </w:rPr>
              <w:t xml:space="preserve"> Licensing</w:t>
            </w:r>
          </w:p>
          <w:p w14:paraId="0A6544EF"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Accreditation</w:t>
            </w:r>
          </w:p>
          <w:p w14:paraId="6A123154"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Impact on program</w:t>
            </w:r>
          </w:p>
        </w:tc>
        <w:tc>
          <w:tcPr>
            <w:tcW w:w="2430" w:type="dxa"/>
          </w:tcPr>
          <w:p w14:paraId="56FB5FAC"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Information needed:</w:t>
            </w:r>
          </w:p>
          <w:p w14:paraId="04922281" w14:textId="4A6A7A89" w:rsidR="0028315A" w:rsidRDefault="00361481" w:rsidP="00AB7AAE">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Community needs</w:t>
            </w:r>
          </w:p>
          <w:p w14:paraId="75425A3E" w14:textId="7FA944DE" w:rsidR="0028315A" w:rsidRDefault="001374A8" w:rsidP="00AB7AAE">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Employment needs</w:t>
            </w:r>
          </w:p>
          <w:p w14:paraId="0D8D033F" w14:textId="4700C299" w:rsidR="0028315A" w:rsidRDefault="001374A8" w:rsidP="00AB7AAE">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Technology needs</w:t>
            </w:r>
          </w:p>
          <w:p w14:paraId="75C25223" w14:textId="51595659" w:rsidR="0028315A" w:rsidRDefault="001374A8" w:rsidP="00AB7AAE">
            <w:pPr>
              <w:cnfStyle w:val="000000100000" w:firstRow="0" w:lastRow="0" w:firstColumn="0" w:lastColumn="0" w:oddVBand="0" w:evenVBand="0" w:oddHBand="1" w:evenHBand="0" w:firstRowFirstColumn="0" w:firstRowLastColumn="0" w:lastRowFirstColumn="0" w:lastRowLastColumn="0"/>
            </w:pPr>
            <w:r>
              <w:rPr>
                <w:sz w:val="20"/>
                <w:szCs w:val="20"/>
              </w:rPr>
              <w:lastRenderedPageBreak/>
              <w:t>X</w:t>
            </w:r>
            <w:r w:rsidR="00E10652">
              <w:rPr>
                <w:color w:val="1F497D"/>
                <w:sz w:val="20"/>
                <w:szCs w:val="20"/>
              </w:rPr>
              <w:t xml:space="preserve"> Licensing</w:t>
            </w:r>
          </w:p>
          <w:p w14:paraId="3AD60925" w14:textId="5605C363" w:rsidR="0028315A" w:rsidRDefault="001374A8" w:rsidP="00AB7AAE">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color w:val="1F497D"/>
                <w:sz w:val="20"/>
                <w:szCs w:val="20"/>
              </w:rPr>
              <w:t xml:space="preserve"> Accreditation</w:t>
            </w:r>
          </w:p>
          <w:p w14:paraId="402990CE" w14:textId="7D755563" w:rsidR="0028315A" w:rsidRDefault="00361481" w:rsidP="00AB7AAE">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color w:val="1F497D"/>
                <w:sz w:val="20"/>
                <w:szCs w:val="20"/>
              </w:rPr>
              <w:t xml:space="preserve"> Impact on program</w:t>
            </w:r>
          </w:p>
        </w:tc>
        <w:tc>
          <w:tcPr>
            <w:tcW w:w="2970" w:type="dxa"/>
          </w:tcPr>
          <w:p w14:paraId="15A509CD"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pPr>
            <w:r>
              <w:rPr>
                <w:sz w:val="20"/>
                <w:szCs w:val="20"/>
              </w:rPr>
              <w:lastRenderedPageBreak/>
              <w:t xml:space="preserve">◻ </w:t>
            </w:r>
            <w:r>
              <w:rPr>
                <w:color w:val="1F497D"/>
                <w:sz w:val="20"/>
                <w:szCs w:val="20"/>
              </w:rPr>
              <w:t>No recommendation or change needed</w:t>
            </w:r>
          </w:p>
          <w:p w14:paraId="2D773BB8" w14:textId="77777777" w:rsidR="0028315A" w:rsidRDefault="00E10652" w:rsidP="00AB7AAE">
            <w:pPr>
              <w:cnfStyle w:val="000000100000" w:firstRow="0" w:lastRow="0" w:firstColumn="0" w:lastColumn="0" w:oddVBand="0" w:evenVBand="0" w:oddHBand="1"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p w14:paraId="2A25E9A8" w14:textId="1959BBF7" w:rsidR="00AB7AAE" w:rsidRDefault="00AB7AAE" w:rsidP="00AB7AAE">
            <w:pPr>
              <w:cnfStyle w:val="000000100000" w:firstRow="0" w:lastRow="0" w:firstColumn="0" w:lastColumn="0" w:oddVBand="0" w:evenVBand="0" w:oddHBand="1" w:evenHBand="0" w:firstRowFirstColumn="0" w:firstRowLastColumn="0" w:lastRowFirstColumn="0" w:lastRowLastColumn="0"/>
              <w:rPr>
                <w:color w:val="1F497D"/>
                <w:sz w:val="20"/>
                <w:szCs w:val="20"/>
              </w:rPr>
            </w:pPr>
            <w:r>
              <w:rPr>
                <w:color w:val="1F497D"/>
                <w:sz w:val="20"/>
                <w:szCs w:val="20"/>
              </w:rPr>
              <w:t xml:space="preserve">It would have nice to hear what </w:t>
            </w:r>
            <w:r>
              <w:rPr>
                <w:color w:val="1F497D"/>
                <w:sz w:val="20"/>
                <w:szCs w:val="20"/>
              </w:rPr>
              <w:lastRenderedPageBreak/>
              <w:t>has been done to provide outreach to the community, or what could be done.</w:t>
            </w:r>
            <w:r w:rsidR="00361481">
              <w:rPr>
                <w:color w:val="1F497D"/>
                <w:sz w:val="20"/>
                <w:szCs w:val="20"/>
              </w:rPr>
              <w:t xml:space="preserve"> A more thorough answer would be useful.</w:t>
            </w:r>
          </w:p>
          <w:p w14:paraId="0B81ACA0" w14:textId="77777777" w:rsidR="001374A8" w:rsidRDefault="001374A8" w:rsidP="00AB7AAE">
            <w:pPr>
              <w:cnfStyle w:val="000000100000" w:firstRow="0" w:lastRow="0" w:firstColumn="0" w:lastColumn="0" w:oddVBand="0" w:evenVBand="0" w:oddHBand="1" w:evenHBand="0" w:firstRowFirstColumn="0" w:firstRowLastColumn="0" w:lastRowFirstColumn="0" w:lastRowLastColumn="0"/>
              <w:rPr>
                <w:color w:val="1F497D"/>
                <w:sz w:val="20"/>
                <w:szCs w:val="20"/>
              </w:rPr>
            </w:pPr>
          </w:p>
          <w:p w14:paraId="7775C494" w14:textId="523ABCBD" w:rsidR="001374A8" w:rsidRDefault="001374A8" w:rsidP="00AB7AAE">
            <w:pPr>
              <w:cnfStyle w:val="000000100000" w:firstRow="0" w:lastRow="0" w:firstColumn="0" w:lastColumn="0" w:oddVBand="0" w:evenVBand="0" w:oddHBand="1" w:evenHBand="0" w:firstRowFirstColumn="0" w:firstRowLastColumn="0" w:lastRowFirstColumn="0" w:lastRowLastColumn="0"/>
            </w:pPr>
          </w:p>
        </w:tc>
        <w:tc>
          <w:tcPr>
            <w:tcW w:w="1140" w:type="dxa"/>
          </w:tcPr>
          <w:p w14:paraId="7C034A10" w14:textId="77777777" w:rsidR="0028315A" w:rsidRDefault="00E10652" w:rsidP="00AB7AAE">
            <w:pPr>
              <w:jc w:val="center"/>
              <w:cnfStyle w:val="000000100000" w:firstRow="0" w:lastRow="0" w:firstColumn="0" w:lastColumn="0" w:oddVBand="0" w:evenVBand="0" w:oddHBand="1" w:evenHBand="0" w:firstRowFirstColumn="0" w:firstRowLastColumn="0" w:lastRowFirstColumn="0" w:lastRowLastColumn="0"/>
            </w:pPr>
            <w:r>
              <w:rPr>
                <w:sz w:val="20"/>
                <w:szCs w:val="20"/>
              </w:rPr>
              <w:lastRenderedPageBreak/>
              <w:t>◻</w:t>
            </w:r>
          </w:p>
        </w:tc>
      </w:tr>
    </w:tbl>
    <w:p w14:paraId="3A1A9D8C" w14:textId="2E41CD8C" w:rsidR="0028315A" w:rsidRDefault="00AB7AAE">
      <w:r>
        <w:lastRenderedPageBreak/>
        <w:br w:type="textWrapping" w:clear="all"/>
      </w:r>
      <w:r w:rsidR="00E10652">
        <w:br w:type="page"/>
      </w:r>
    </w:p>
    <w:p w14:paraId="2A1AD4A2" w14:textId="77777777" w:rsidR="0028315A" w:rsidRDefault="0028315A"/>
    <w:tbl>
      <w:tblPr>
        <w:tblStyle w:val="a1"/>
        <w:tblW w:w="14265" w:type="dxa"/>
        <w:tblInd w:w="-7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28315A" w14:paraId="0550873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14:paraId="625C1D59" w14:textId="77777777" w:rsidR="0028315A" w:rsidRDefault="00E10652">
            <w:pPr>
              <w:spacing w:before="16"/>
              <w:ind w:left="118" w:right="-20"/>
            </w:pPr>
            <w:r>
              <w:t>Instructional Program Review</w:t>
            </w:r>
          </w:p>
        </w:tc>
        <w:tc>
          <w:tcPr>
            <w:tcW w:w="8160" w:type="dxa"/>
            <w:gridSpan w:val="3"/>
          </w:tcPr>
          <w:p w14:paraId="02DEB8A7" w14:textId="77777777" w:rsidR="0028315A" w:rsidRDefault="00E10652">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14:paraId="355E7F90" w14:textId="77777777" w:rsidR="0028315A" w:rsidRDefault="0028315A">
            <w:pPr>
              <w:jc w:val="center"/>
              <w:cnfStyle w:val="100000000000" w:firstRow="1" w:lastRow="0" w:firstColumn="0" w:lastColumn="0" w:oddVBand="0" w:evenVBand="0" w:oddHBand="0" w:evenHBand="0" w:firstRowFirstColumn="0" w:firstRowLastColumn="0" w:lastRowFirstColumn="0" w:lastRowLastColumn="0"/>
            </w:pPr>
          </w:p>
        </w:tc>
      </w:tr>
      <w:tr w:rsidR="0028315A" w14:paraId="080A9C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14:paraId="7D5F1F0A" w14:textId="77777777" w:rsidR="0028315A" w:rsidRDefault="0028315A">
            <w:pPr>
              <w:spacing w:before="16"/>
              <w:ind w:left="118" w:right="-20"/>
            </w:pPr>
          </w:p>
        </w:tc>
        <w:tc>
          <w:tcPr>
            <w:tcW w:w="2790" w:type="dxa"/>
          </w:tcPr>
          <w:p w14:paraId="4536C455"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14:paraId="6116DAE7"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14:paraId="44D8AA95"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14:paraId="4714E7BA"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28315A" w14:paraId="76DC7593" w14:textId="77777777">
        <w:tc>
          <w:tcPr>
            <w:cnfStyle w:val="001000000000" w:firstRow="0" w:lastRow="0" w:firstColumn="1" w:lastColumn="0" w:oddVBand="0" w:evenVBand="0" w:oddHBand="0" w:evenHBand="0" w:firstRowFirstColumn="0" w:firstRowLastColumn="0" w:lastRowFirstColumn="0" w:lastRowLastColumn="0"/>
            <w:tcW w:w="13095" w:type="dxa"/>
            <w:gridSpan w:val="4"/>
          </w:tcPr>
          <w:p w14:paraId="1A358E9F" w14:textId="77777777" w:rsidR="0028315A" w:rsidRDefault="00E10652">
            <w:r>
              <w:rPr>
                <w:sz w:val="20"/>
                <w:szCs w:val="20"/>
                <w:u w:val="single"/>
              </w:rPr>
              <w:t>Looking Back</w:t>
            </w:r>
          </w:p>
        </w:tc>
        <w:tc>
          <w:tcPr>
            <w:tcW w:w="1170" w:type="dxa"/>
          </w:tcPr>
          <w:p w14:paraId="13AD3525" w14:textId="77777777" w:rsidR="0028315A" w:rsidRDefault="0028315A">
            <w:pPr>
              <w:cnfStyle w:val="000000000000" w:firstRow="0" w:lastRow="0" w:firstColumn="0" w:lastColumn="0" w:oddVBand="0" w:evenVBand="0" w:oddHBand="0" w:evenHBand="0" w:firstRowFirstColumn="0" w:firstRowLastColumn="0" w:lastRowFirstColumn="0" w:lastRowLastColumn="0"/>
            </w:pPr>
          </w:p>
        </w:tc>
      </w:tr>
      <w:tr w:rsidR="0028315A" w14:paraId="6DFB55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14:paraId="02977DE5" w14:textId="77777777" w:rsidR="0028315A" w:rsidRDefault="00E10652">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14:paraId="08C5667A"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7F91737" w14:textId="573F5E73" w:rsidR="0028315A" w:rsidRDefault="00590556">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List of changes that occurred</w:t>
            </w:r>
          </w:p>
          <w:p w14:paraId="49FC48A0" w14:textId="5A874957" w:rsidR="0028315A" w:rsidRDefault="00590556">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color w:val="1F497D"/>
                <w:sz w:val="20"/>
                <w:szCs w:val="20"/>
              </w:rPr>
              <w:t xml:space="preserve"> Rationale for changes</w:t>
            </w:r>
          </w:p>
        </w:tc>
        <w:tc>
          <w:tcPr>
            <w:tcW w:w="2550" w:type="dxa"/>
          </w:tcPr>
          <w:p w14:paraId="6E7B00CB"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7FDA6C05"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List of changes that occurred</w:t>
            </w:r>
          </w:p>
          <w:p w14:paraId="796EFAD1"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Rationale for changes</w:t>
            </w:r>
          </w:p>
        </w:tc>
        <w:tc>
          <w:tcPr>
            <w:tcW w:w="2820" w:type="dxa"/>
          </w:tcPr>
          <w:p w14:paraId="31991FA2" w14:textId="42A1A987" w:rsidR="0028315A" w:rsidRDefault="0076087C">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No recommendation or change needed</w:t>
            </w:r>
          </w:p>
          <w:p w14:paraId="2F96DF1B" w14:textId="77777777" w:rsidR="0028315A" w:rsidRDefault="00E10652">
            <w:pPr>
              <w:cnfStyle w:val="000000100000" w:firstRow="0" w:lastRow="0" w:firstColumn="0" w:lastColumn="0" w:oddVBand="0" w:evenVBand="0" w:oddHBand="1"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p w14:paraId="12F49EC4" w14:textId="77777777" w:rsidR="00885F31" w:rsidRDefault="00885F31">
            <w:pPr>
              <w:cnfStyle w:val="000000100000" w:firstRow="0" w:lastRow="0" w:firstColumn="0" w:lastColumn="0" w:oddVBand="0" w:evenVBand="0" w:oddHBand="1" w:evenHBand="0" w:firstRowFirstColumn="0" w:firstRowLastColumn="0" w:lastRowFirstColumn="0" w:lastRowLastColumn="0"/>
              <w:rPr>
                <w:color w:val="1F497D"/>
                <w:sz w:val="20"/>
                <w:szCs w:val="20"/>
              </w:rPr>
            </w:pPr>
          </w:p>
          <w:p w14:paraId="5A5F5F7E" w14:textId="49F9E5E0" w:rsidR="00885F31" w:rsidRDefault="00885F31">
            <w:pPr>
              <w:cnfStyle w:val="000000100000" w:firstRow="0" w:lastRow="0" w:firstColumn="0" w:lastColumn="0" w:oddVBand="0" w:evenVBand="0" w:oddHBand="1" w:evenHBand="0" w:firstRowFirstColumn="0" w:firstRowLastColumn="0" w:lastRowFirstColumn="0" w:lastRowLastColumn="0"/>
            </w:pPr>
            <w:r>
              <w:rPr>
                <w:color w:val="1F497D"/>
                <w:sz w:val="20"/>
                <w:szCs w:val="20"/>
              </w:rPr>
              <w:t>Responsive to student demand.</w:t>
            </w:r>
          </w:p>
        </w:tc>
        <w:tc>
          <w:tcPr>
            <w:tcW w:w="1170" w:type="dxa"/>
          </w:tcPr>
          <w:p w14:paraId="17DF5638"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3AAA5CAF" w14:textId="77777777" w:rsidTr="0028315A">
        <w:trPr>
          <w:trHeight w:val="420"/>
        </w:trPr>
        <w:tc>
          <w:tcPr>
            <w:cnfStyle w:val="001000000000" w:firstRow="0" w:lastRow="0" w:firstColumn="1" w:lastColumn="0" w:oddVBand="0" w:evenVBand="0" w:oddHBand="0" w:evenHBand="0" w:firstRowFirstColumn="0" w:firstRowLastColumn="0" w:lastRowFirstColumn="0" w:lastRowLastColumn="0"/>
            <w:tcW w:w="4935" w:type="dxa"/>
          </w:tcPr>
          <w:p w14:paraId="5E1DEAB3" w14:textId="77777777" w:rsidR="0028315A" w:rsidRDefault="00E10652">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14:paraId="3CC1CC8A"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71D0991B"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Response to all recommendations</w:t>
            </w:r>
          </w:p>
        </w:tc>
        <w:tc>
          <w:tcPr>
            <w:tcW w:w="2550" w:type="dxa"/>
          </w:tcPr>
          <w:p w14:paraId="6A8E8BE1"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999264E"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Response to all recommendations</w:t>
            </w:r>
          </w:p>
        </w:tc>
        <w:tc>
          <w:tcPr>
            <w:tcW w:w="2820" w:type="dxa"/>
          </w:tcPr>
          <w:p w14:paraId="035F69F0"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No recommendation or change needed</w:t>
            </w:r>
          </w:p>
          <w:p w14:paraId="7E6FC95E" w14:textId="7224F023" w:rsidR="0028315A" w:rsidRDefault="007F19F7">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Not applicable</w:t>
            </w:r>
          </w:p>
        </w:tc>
        <w:tc>
          <w:tcPr>
            <w:tcW w:w="1170" w:type="dxa"/>
          </w:tcPr>
          <w:p w14:paraId="218D094C" w14:textId="77777777" w:rsidR="0028315A" w:rsidRDefault="00E10652">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044ABF3A" w14:textId="77777777" w:rsidTr="0028315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34B288A1" w14:textId="77777777" w:rsidR="0028315A" w:rsidRDefault="00E10652">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14:paraId="40306746"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BF6B9A8" w14:textId="719FDB87" w:rsidR="0028315A" w:rsidRDefault="00547D46">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Summary of progress</w:t>
            </w:r>
          </w:p>
        </w:tc>
        <w:tc>
          <w:tcPr>
            <w:tcW w:w="2550" w:type="dxa"/>
          </w:tcPr>
          <w:p w14:paraId="633D119C"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38D974A0"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Summary of progress</w:t>
            </w:r>
          </w:p>
        </w:tc>
        <w:tc>
          <w:tcPr>
            <w:tcW w:w="2820" w:type="dxa"/>
          </w:tcPr>
          <w:p w14:paraId="095BE7A2"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No recommendation or change needed</w:t>
            </w:r>
          </w:p>
          <w:p w14:paraId="25D1EC99"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Not applicable</w:t>
            </w:r>
          </w:p>
        </w:tc>
        <w:tc>
          <w:tcPr>
            <w:tcW w:w="1170" w:type="dxa"/>
          </w:tcPr>
          <w:p w14:paraId="016E6CA6"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25C0C183" w14:textId="77777777" w:rsidTr="0028315A">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4296B9E9" w14:textId="77777777" w:rsidR="0028315A" w:rsidRDefault="00E10652">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14:paraId="2B66FA91"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28A75BE0" w14:textId="62782FF2" w:rsidR="0028315A" w:rsidRDefault="0061505B">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Thorough description of new resources’ impact on program</w:t>
            </w:r>
          </w:p>
          <w:p w14:paraId="377C79FD" w14:textId="44B8EC58" w:rsidR="0028315A" w:rsidRDefault="0061505B">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color w:val="1F497D"/>
                <w:sz w:val="20"/>
                <w:szCs w:val="20"/>
              </w:rPr>
              <w:t xml:space="preserve"> Thorough description of impact on students</w:t>
            </w:r>
          </w:p>
          <w:p w14:paraId="3D60C20A" w14:textId="6308C627" w:rsidR="0028315A" w:rsidRDefault="0061505B">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color w:val="1F497D"/>
                <w:sz w:val="20"/>
                <w:szCs w:val="20"/>
              </w:rPr>
              <w:t xml:space="preserve"> Efforts to make changes</w:t>
            </w:r>
          </w:p>
        </w:tc>
        <w:tc>
          <w:tcPr>
            <w:tcW w:w="2550" w:type="dxa"/>
          </w:tcPr>
          <w:p w14:paraId="4400DF63"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086A610"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Further description of new resources’ impact on program</w:t>
            </w:r>
          </w:p>
          <w:p w14:paraId="789DB07D"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Further description of impact on students</w:t>
            </w:r>
          </w:p>
          <w:p w14:paraId="5488B534"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Efforts to make changes</w:t>
            </w:r>
          </w:p>
        </w:tc>
        <w:tc>
          <w:tcPr>
            <w:tcW w:w="2820" w:type="dxa"/>
          </w:tcPr>
          <w:p w14:paraId="1B9C673B"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Not Applicable</w:t>
            </w:r>
          </w:p>
        </w:tc>
        <w:tc>
          <w:tcPr>
            <w:tcW w:w="1170" w:type="dxa"/>
          </w:tcPr>
          <w:p w14:paraId="5A310605" w14:textId="77777777" w:rsidR="0028315A" w:rsidRDefault="00E10652">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3E438CF9" w14:textId="77777777" w:rsidTr="0028315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14:paraId="6ECC944E" w14:textId="77777777" w:rsidR="0028315A" w:rsidRDefault="00E10652">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14:paraId="39626CBF" w14:textId="77777777" w:rsidR="0028315A" w:rsidRDefault="0028315A"/>
        </w:tc>
        <w:tc>
          <w:tcPr>
            <w:tcW w:w="2790" w:type="dxa"/>
            <w:tcBorders>
              <w:bottom w:val="single" w:sz="4" w:space="0" w:color="1F497D"/>
            </w:tcBorders>
          </w:tcPr>
          <w:p w14:paraId="0FF2B155"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6C89CA77"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Thorough description of staffing changes’ impact on program</w:t>
            </w:r>
          </w:p>
        </w:tc>
        <w:tc>
          <w:tcPr>
            <w:tcW w:w="2550" w:type="dxa"/>
            <w:tcBorders>
              <w:bottom w:val="single" w:sz="4" w:space="0" w:color="1F497D"/>
            </w:tcBorders>
          </w:tcPr>
          <w:p w14:paraId="7D292718"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2ECDCB44"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Further description of staffing changes’ impact on program</w:t>
            </w:r>
          </w:p>
        </w:tc>
        <w:tc>
          <w:tcPr>
            <w:tcW w:w="2820" w:type="dxa"/>
            <w:tcBorders>
              <w:bottom w:val="single" w:sz="4" w:space="0" w:color="1F497D"/>
            </w:tcBorders>
          </w:tcPr>
          <w:p w14:paraId="27FBB9CF" w14:textId="535FDB1D" w:rsidR="0028315A" w:rsidRDefault="00357F7F">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Not Applicable</w:t>
            </w:r>
          </w:p>
        </w:tc>
        <w:tc>
          <w:tcPr>
            <w:tcW w:w="1170" w:type="dxa"/>
            <w:tcBorders>
              <w:bottom w:val="single" w:sz="4" w:space="0" w:color="1F497D"/>
            </w:tcBorders>
          </w:tcPr>
          <w:p w14:paraId="7F140653"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bl>
    <w:p w14:paraId="4083F8CF" w14:textId="77777777" w:rsidR="004E0188" w:rsidRDefault="004E0188">
      <w:r>
        <w:rPr>
          <w:b/>
        </w:rPr>
        <w:br w:type="page"/>
      </w:r>
    </w:p>
    <w:tbl>
      <w:tblPr>
        <w:tblStyle w:val="a1"/>
        <w:tblW w:w="14265" w:type="dxa"/>
        <w:tblInd w:w="-7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28315A" w14:paraId="2CA85697" w14:textId="77777777" w:rsidTr="002831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14:paraId="21ECFA90" w14:textId="77777777" w:rsidR="0028315A" w:rsidRDefault="00E10652">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14:paraId="1B55263B" w14:textId="77777777" w:rsidR="0028315A" w:rsidRDefault="00E10652">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28315A" w14:paraId="460AC249" w14:textId="77777777" w:rsidTr="002831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14:paraId="510E9853" w14:textId="77777777" w:rsidR="0028315A" w:rsidRDefault="0028315A"/>
        </w:tc>
        <w:tc>
          <w:tcPr>
            <w:tcW w:w="2790" w:type="dxa"/>
            <w:tcBorders>
              <w:top w:val="single" w:sz="4" w:space="0" w:color="1F497D"/>
            </w:tcBorders>
          </w:tcPr>
          <w:p w14:paraId="37F68E35" w14:textId="77777777" w:rsidR="0028315A" w:rsidRDefault="00E10652">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14:paraId="08BA49DE" w14:textId="77777777" w:rsidR="0028315A" w:rsidRDefault="00E10652">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14:paraId="6DB08F7B" w14:textId="77777777" w:rsidR="0028315A" w:rsidRDefault="00E10652">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297D469D"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28315A" w14:paraId="29F6DD1E" w14:textId="77777777" w:rsidTr="0028315A">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14:paraId="25CC4EC7" w14:textId="77777777" w:rsidR="0028315A" w:rsidRDefault="00E10652">
            <w:r>
              <w:rPr>
                <w:sz w:val="20"/>
                <w:szCs w:val="20"/>
                <w:u w:val="single"/>
              </w:rPr>
              <w:t>Current State of the Program</w:t>
            </w:r>
          </w:p>
        </w:tc>
      </w:tr>
      <w:tr w:rsidR="0028315A" w14:paraId="41118B16" w14:textId="77777777" w:rsidTr="0028315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7E8DA3E8" w14:textId="77777777" w:rsidR="0028315A" w:rsidRDefault="00E10652">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14:paraId="1AD5FD96"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E6E122D"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Thorough description of trends in all identified areas</w:t>
            </w:r>
          </w:p>
          <w:p w14:paraId="7FBC020A"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Quantitative evidence from data packets</w:t>
            </w:r>
          </w:p>
          <w:p w14:paraId="6AA73496"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550" w:type="dxa"/>
          </w:tcPr>
          <w:p w14:paraId="2B99618B"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363FDF6C" w14:textId="64441656" w:rsidR="0028315A" w:rsidRDefault="00452964">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Further description of trends in all identified areas</w:t>
            </w:r>
          </w:p>
          <w:p w14:paraId="4B6B087A" w14:textId="30B73D6F" w:rsidR="0028315A" w:rsidRDefault="00452964">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Quantitative evidence from data packets</w:t>
            </w:r>
          </w:p>
          <w:p w14:paraId="64310CC8"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820" w:type="dxa"/>
          </w:tcPr>
          <w:p w14:paraId="48C4340A"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No recommendation or change needed</w:t>
            </w:r>
          </w:p>
          <w:p w14:paraId="2A0D463D" w14:textId="700C86CC" w:rsidR="0028315A" w:rsidRDefault="00452964" w:rsidP="00452964">
            <w:pPr>
              <w:cnfStyle w:val="000000100000" w:firstRow="0" w:lastRow="0" w:firstColumn="0" w:lastColumn="0" w:oddVBand="0" w:evenVBand="0" w:oddHBand="1" w:evenHBand="0" w:firstRowFirstColumn="0" w:firstRowLastColumn="0" w:lastRowFirstColumn="0" w:lastRowLastColumn="0"/>
            </w:pPr>
            <w:r>
              <w:rPr>
                <w:rFonts w:ascii="Menlo Regular" w:hAnsi="Menlo Regular" w:cs="Menlo Regular"/>
                <w:sz w:val="20"/>
                <w:szCs w:val="20"/>
              </w:rPr>
              <w:t xml:space="preserve">We would have liked more information </w:t>
            </w:r>
            <w:r w:rsidR="00816E74">
              <w:rPr>
                <w:rFonts w:ascii="Menlo Regular" w:hAnsi="Menlo Regular" w:cs="Menlo Regular"/>
                <w:sz w:val="20"/>
                <w:szCs w:val="20"/>
              </w:rPr>
              <w:t>on non-</w:t>
            </w:r>
            <w:r w:rsidR="00B657A7">
              <w:rPr>
                <w:rFonts w:ascii="Menlo Regular" w:hAnsi="Menlo Regular" w:cs="Menlo Regular"/>
                <w:sz w:val="20"/>
                <w:szCs w:val="20"/>
              </w:rPr>
              <w:t>CWA courses.</w:t>
            </w:r>
          </w:p>
        </w:tc>
        <w:tc>
          <w:tcPr>
            <w:tcW w:w="1170" w:type="dxa"/>
          </w:tcPr>
          <w:p w14:paraId="5A4C6D7F"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20828AF6" w14:textId="77777777" w:rsidTr="0028315A">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59119EB0" w14:textId="77777777" w:rsidR="0028315A" w:rsidRDefault="00E10652">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14:paraId="14019BA9"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14:paraId="1CBD4E15"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Changes that could be implemented</w:t>
            </w:r>
          </w:p>
        </w:tc>
        <w:tc>
          <w:tcPr>
            <w:tcW w:w="2550" w:type="dxa"/>
          </w:tcPr>
          <w:p w14:paraId="25692B23"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4EA89756" w14:textId="42E5FD72" w:rsidR="0028315A" w:rsidRDefault="001A0ED8">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color w:val="1F497D"/>
                <w:sz w:val="20"/>
                <w:szCs w:val="20"/>
              </w:rPr>
              <w:t xml:space="preserve"> Changes that could be implemented</w:t>
            </w:r>
          </w:p>
        </w:tc>
        <w:tc>
          <w:tcPr>
            <w:tcW w:w="2820" w:type="dxa"/>
          </w:tcPr>
          <w:p w14:paraId="34C28BDE"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No recommendation or change needed</w:t>
            </w:r>
          </w:p>
          <w:p w14:paraId="0C38D615" w14:textId="77777777" w:rsidR="0028315A" w:rsidRDefault="00E10652">
            <w:pPr>
              <w:cnfStyle w:val="000000000000" w:firstRow="0" w:lastRow="0" w:firstColumn="0" w:lastColumn="0" w:oddVBand="0" w:evenVBand="0" w:oddHBand="0"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p w14:paraId="05A35615" w14:textId="77777777" w:rsidR="001A0ED8" w:rsidRDefault="001A0ED8">
            <w:pPr>
              <w:cnfStyle w:val="000000000000" w:firstRow="0" w:lastRow="0" w:firstColumn="0" w:lastColumn="0" w:oddVBand="0" w:evenVBand="0" w:oddHBand="0" w:evenHBand="0" w:firstRowFirstColumn="0" w:firstRowLastColumn="0" w:lastRowFirstColumn="0" w:lastRowLastColumn="0"/>
              <w:rPr>
                <w:color w:val="1F497D"/>
                <w:sz w:val="20"/>
                <w:szCs w:val="20"/>
              </w:rPr>
            </w:pPr>
          </w:p>
          <w:p w14:paraId="267CA462" w14:textId="662A26FD" w:rsidR="001A0ED8" w:rsidRDefault="001A0ED8">
            <w:pPr>
              <w:cnfStyle w:val="000000000000" w:firstRow="0" w:lastRow="0" w:firstColumn="0" w:lastColumn="0" w:oddVBand="0" w:evenVBand="0" w:oddHBand="0" w:evenHBand="0" w:firstRowFirstColumn="0" w:firstRowLastColumn="0" w:lastRowFirstColumn="0" w:lastRowLastColumn="0"/>
            </w:pPr>
            <w:r>
              <w:rPr>
                <w:color w:val="1F497D"/>
                <w:sz w:val="20"/>
                <w:szCs w:val="20"/>
              </w:rPr>
              <w:t>A strategic plan on what changes need to be implemented and discussed in the task force would be useful.</w:t>
            </w:r>
          </w:p>
        </w:tc>
        <w:tc>
          <w:tcPr>
            <w:tcW w:w="1170" w:type="dxa"/>
          </w:tcPr>
          <w:p w14:paraId="16BB0A30" w14:textId="77777777" w:rsidR="0028315A" w:rsidRDefault="00E10652">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5BED8444" w14:textId="77777777" w:rsidTr="0028315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4B19C9B2" w14:textId="77777777" w:rsidR="0028315A" w:rsidRDefault="00E10652">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14:paraId="375B92B2"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F17991F" w14:textId="05139F82" w:rsidR="0028315A" w:rsidRDefault="00A362FF">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Thorough description of trends in all identified areas</w:t>
            </w:r>
          </w:p>
          <w:p w14:paraId="575A07A9" w14:textId="57E467A3" w:rsidR="0028315A" w:rsidRDefault="00A362FF">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Quantitative evidence from data packets</w:t>
            </w:r>
          </w:p>
          <w:p w14:paraId="33E4D096"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550" w:type="dxa"/>
          </w:tcPr>
          <w:p w14:paraId="6C22DD6F"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1095EE74"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Further description of trends in all identified areas</w:t>
            </w:r>
          </w:p>
          <w:p w14:paraId="62E986D2"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Quantitative evidence from data packets</w:t>
            </w:r>
          </w:p>
          <w:p w14:paraId="33E60659"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820" w:type="dxa"/>
          </w:tcPr>
          <w:p w14:paraId="1A8E58EE" w14:textId="74386E5C" w:rsidR="0028315A" w:rsidRDefault="00D500F2">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No recommendation or change needed</w:t>
            </w:r>
          </w:p>
          <w:p w14:paraId="21AF8034" w14:textId="77777777" w:rsidR="0028315A" w:rsidRDefault="0028315A">
            <w:pPr>
              <w:cnfStyle w:val="000000100000" w:firstRow="0" w:lastRow="0" w:firstColumn="0" w:lastColumn="0" w:oddVBand="0" w:evenVBand="0" w:oddHBand="1" w:evenHBand="0" w:firstRowFirstColumn="0" w:firstRowLastColumn="0" w:lastRowFirstColumn="0" w:lastRowLastColumn="0"/>
            </w:pPr>
          </w:p>
          <w:p w14:paraId="61F658B5" w14:textId="64D6107F" w:rsidR="009D04A3" w:rsidRDefault="009D04A3">
            <w:pPr>
              <w:cnfStyle w:val="000000100000" w:firstRow="0" w:lastRow="0" w:firstColumn="0" w:lastColumn="0" w:oddVBand="0" w:evenVBand="0" w:oddHBand="1" w:evenHBand="0" w:firstRowFirstColumn="0" w:firstRowLastColumn="0" w:lastRowFirstColumn="0" w:lastRowLastColumn="0"/>
            </w:pPr>
            <w:r>
              <w:t>Well done!</w:t>
            </w:r>
          </w:p>
        </w:tc>
        <w:tc>
          <w:tcPr>
            <w:tcW w:w="1170" w:type="dxa"/>
          </w:tcPr>
          <w:p w14:paraId="42B60513"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1F2B3781" w14:textId="77777777" w:rsidTr="0028315A">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41F800CA" w14:textId="77777777" w:rsidR="0028315A" w:rsidRDefault="00E10652">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14:paraId="62432849"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456D6FBB"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Description of differences compared to f2f courses</w:t>
            </w:r>
          </w:p>
        </w:tc>
        <w:tc>
          <w:tcPr>
            <w:tcW w:w="2550" w:type="dxa"/>
          </w:tcPr>
          <w:p w14:paraId="12643267"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28EE4840"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Description of differences compared to f2f courses</w:t>
            </w:r>
          </w:p>
        </w:tc>
        <w:tc>
          <w:tcPr>
            <w:tcW w:w="2820" w:type="dxa"/>
          </w:tcPr>
          <w:p w14:paraId="585686E1" w14:textId="0A49E13E" w:rsidR="0028315A" w:rsidRDefault="00B21B2C">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Not applicable</w:t>
            </w:r>
          </w:p>
        </w:tc>
        <w:tc>
          <w:tcPr>
            <w:tcW w:w="1170" w:type="dxa"/>
          </w:tcPr>
          <w:p w14:paraId="0A815875" w14:textId="77777777" w:rsidR="0028315A" w:rsidRDefault="00E10652">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bl>
    <w:p w14:paraId="57FD0FC7" w14:textId="77777777" w:rsidR="00DE6068" w:rsidRDefault="00DE6068">
      <w:r>
        <w:rPr>
          <w:b/>
        </w:rPr>
        <w:br w:type="page"/>
      </w:r>
    </w:p>
    <w:tbl>
      <w:tblPr>
        <w:tblStyle w:val="a1"/>
        <w:tblW w:w="14265" w:type="dxa"/>
        <w:tblInd w:w="-7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DE6068" w14:paraId="30EB45F6" w14:textId="77777777" w:rsidTr="00D525F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14:paraId="22531CD0" w14:textId="77777777" w:rsidR="00DE6068" w:rsidRDefault="00DE6068" w:rsidP="00452964">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14:paraId="69851108" w14:textId="77777777" w:rsidR="00DE6068" w:rsidRDefault="00DE6068" w:rsidP="00452964">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DE6068" w14:paraId="126E9F1E" w14:textId="77777777" w:rsidTr="00D525F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14:paraId="4CE7B0FA" w14:textId="77777777" w:rsidR="00DE6068" w:rsidRDefault="00DE6068" w:rsidP="00452964"/>
        </w:tc>
        <w:tc>
          <w:tcPr>
            <w:tcW w:w="2790" w:type="dxa"/>
            <w:tcBorders>
              <w:top w:val="single" w:sz="4" w:space="0" w:color="1F497D"/>
            </w:tcBorders>
          </w:tcPr>
          <w:p w14:paraId="6F7D5304" w14:textId="77777777" w:rsidR="00DE6068" w:rsidRDefault="00DE6068" w:rsidP="00452964">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14:paraId="35E6A562" w14:textId="77777777" w:rsidR="00DE6068" w:rsidRDefault="00DE6068" w:rsidP="00452964">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14:paraId="6C636DDA" w14:textId="77777777" w:rsidR="00DE6068" w:rsidRDefault="00DE6068" w:rsidP="00452964">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3D7A2873" w14:textId="77777777" w:rsidR="00DE6068" w:rsidRDefault="00DE6068" w:rsidP="00452964">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4E0188" w14:paraId="2621C5A5" w14:textId="77777777" w:rsidTr="00D525F4">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38DB057C" w14:textId="77777777" w:rsidR="004E0188" w:rsidRDefault="004E0188" w:rsidP="00452964">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14:paraId="456E39BE" w14:textId="77777777" w:rsidR="004E0188" w:rsidRDefault="004E0188" w:rsidP="00452964">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30AA03BE" w14:textId="22B236DE" w:rsidR="004E0188" w:rsidRDefault="00963B17" w:rsidP="00452964">
            <w:pPr>
              <w:cnfStyle w:val="000000000000" w:firstRow="0" w:lastRow="0" w:firstColumn="0" w:lastColumn="0" w:oddVBand="0" w:evenVBand="0" w:oddHBand="0" w:evenHBand="0" w:firstRowFirstColumn="0" w:firstRowLastColumn="0" w:lastRowFirstColumn="0" w:lastRowLastColumn="0"/>
            </w:pPr>
            <w:r>
              <w:rPr>
                <w:sz w:val="20"/>
                <w:szCs w:val="20"/>
              </w:rPr>
              <w:t>X</w:t>
            </w:r>
            <w:r w:rsidR="004E0188">
              <w:rPr>
                <w:color w:val="1F497D"/>
                <w:sz w:val="20"/>
                <w:szCs w:val="20"/>
              </w:rPr>
              <w:t xml:space="preserve"> Discussion of factors/barriers influencing student success</w:t>
            </w:r>
          </w:p>
          <w:p w14:paraId="055E6213" w14:textId="0C56544D" w:rsidR="004E0188" w:rsidRDefault="00963B17" w:rsidP="00452964">
            <w:pPr>
              <w:cnfStyle w:val="000000000000" w:firstRow="0" w:lastRow="0" w:firstColumn="0" w:lastColumn="0" w:oddVBand="0" w:evenVBand="0" w:oddHBand="0" w:evenHBand="0" w:firstRowFirstColumn="0" w:firstRowLastColumn="0" w:lastRowFirstColumn="0" w:lastRowLastColumn="0"/>
            </w:pPr>
            <w:r>
              <w:rPr>
                <w:sz w:val="20"/>
                <w:szCs w:val="20"/>
              </w:rPr>
              <w:t>X</w:t>
            </w:r>
            <w:r w:rsidR="004E0188">
              <w:rPr>
                <w:color w:val="1F497D"/>
                <w:sz w:val="20"/>
                <w:szCs w:val="20"/>
              </w:rPr>
              <w:t xml:space="preserve"> Discussion of potential changes </w:t>
            </w:r>
          </w:p>
          <w:p w14:paraId="10E52269" w14:textId="77777777" w:rsidR="004E0188" w:rsidRDefault="004E0188" w:rsidP="00452964">
            <w:pPr>
              <w:cnfStyle w:val="000000000000" w:firstRow="0" w:lastRow="0" w:firstColumn="0" w:lastColumn="0" w:oddVBand="0" w:evenVBand="0" w:oddHBand="0" w:evenHBand="0" w:firstRowFirstColumn="0" w:firstRowLastColumn="0" w:lastRowFirstColumn="0" w:lastRowLastColumn="0"/>
            </w:pPr>
          </w:p>
        </w:tc>
        <w:tc>
          <w:tcPr>
            <w:tcW w:w="2550" w:type="dxa"/>
          </w:tcPr>
          <w:p w14:paraId="4165CFC4" w14:textId="77777777" w:rsidR="004E0188" w:rsidRDefault="004E0188" w:rsidP="00452964">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9E05FD3" w14:textId="77777777" w:rsidR="004E0188" w:rsidRDefault="004E0188" w:rsidP="00452964">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Discussion of factors/barriers influencing student success</w:t>
            </w:r>
          </w:p>
          <w:p w14:paraId="2FC928C0" w14:textId="77777777" w:rsidR="004E0188" w:rsidRDefault="004E0188" w:rsidP="00452964">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Discussion of potential changes </w:t>
            </w:r>
          </w:p>
        </w:tc>
        <w:tc>
          <w:tcPr>
            <w:tcW w:w="2820" w:type="dxa"/>
          </w:tcPr>
          <w:p w14:paraId="532D1468" w14:textId="26DC6342" w:rsidR="004E0188" w:rsidRDefault="004D1159" w:rsidP="00452964">
            <w:pPr>
              <w:cnfStyle w:val="000000000000" w:firstRow="0" w:lastRow="0" w:firstColumn="0" w:lastColumn="0" w:oddVBand="0" w:evenVBand="0" w:oddHBand="0" w:evenHBand="0" w:firstRowFirstColumn="0" w:firstRowLastColumn="0" w:lastRowFirstColumn="0" w:lastRowLastColumn="0"/>
            </w:pPr>
            <w:r>
              <w:rPr>
                <w:sz w:val="20"/>
                <w:szCs w:val="20"/>
              </w:rPr>
              <w:t>X</w:t>
            </w:r>
            <w:r w:rsidR="004E0188">
              <w:rPr>
                <w:sz w:val="20"/>
                <w:szCs w:val="20"/>
              </w:rPr>
              <w:t xml:space="preserve"> </w:t>
            </w:r>
            <w:r w:rsidR="004E0188">
              <w:rPr>
                <w:color w:val="1F497D"/>
                <w:sz w:val="20"/>
                <w:szCs w:val="20"/>
              </w:rPr>
              <w:t>No recommendation or change needed</w:t>
            </w:r>
          </w:p>
          <w:p w14:paraId="0374BEA4" w14:textId="77777777" w:rsidR="004E0188" w:rsidRDefault="004E0188" w:rsidP="00452964">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Not applicable</w:t>
            </w:r>
          </w:p>
        </w:tc>
        <w:tc>
          <w:tcPr>
            <w:tcW w:w="1170" w:type="dxa"/>
          </w:tcPr>
          <w:p w14:paraId="30C2396D" w14:textId="77777777" w:rsidR="004E0188" w:rsidRDefault="004E0188" w:rsidP="00452964">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76F2859B" w14:textId="77777777" w:rsidTr="00D525F4">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78A80382" w14:textId="77777777" w:rsidR="0028315A" w:rsidRDefault="00E10652">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14:paraId="609B97BF"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C196E9A"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Evidence that SLOs are assessed at least once/4 years</w:t>
            </w:r>
          </w:p>
          <w:p w14:paraId="06B4D939"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Coordination of assessment across sections and time is thorough</w:t>
            </w:r>
          </w:p>
        </w:tc>
        <w:tc>
          <w:tcPr>
            <w:tcW w:w="2550" w:type="dxa"/>
          </w:tcPr>
          <w:p w14:paraId="62FE19ED"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935781B" w14:textId="44974638" w:rsidR="0028315A" w:rsidRDefault="00330024">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Evidence SLOs are assessed at least once/4 years</w:t>
            </w:r>
          </w:p>
          <w:p w14:paraId="234D89F0" w14:textId="5D05F226" w:rsidR="0028315A" w:rsidRDefault="00330024">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Description of assessment across sections and time</w:t>
            </w:r>
          </w:p>
          <w:p w14:paraId="70B185C4"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820" w:type="dxa"/>
          </w:tcPr>
          <w:p w14:paraId="65659847" w14:textId="7488CEDE" w:rsidR="0028315A" w:rsidRDefault="008C4D0B" w:rsidP="00040A70">
            <w:pPr>
              <w:cnfStyle w:val="000000100000" w:firstRow="0" w:lastRow="0" w:firstColumn="0" w:lastColumn="0" w:oddVBand="0" w:evenVBand="0" w:oddHBand="1" w:evenHBand="0" w:firstRowFirstColumn="0" w:firstRowLastColumn="0" w:lastRowFirstColumn="0" w:lastRowLastColumn="0"/>
            </w:pPr>
            <w:r>
              <w:t xml:space="preserve">More detail would be nice, but it is clear </w:t>
            </w:r>
            <w:r w:rsidR="00040A70">
              <w:t>assessing SLOS is</w:t>
            </w:r>
            <w:r>
              <w:t xml:space="preserve"> a challenge to complete with one full-time faculty member.</w:t>
            </w:r>
          </w:p>
        </w:tc>
        <w:tc>
          <w:tcPr>
            <w:tcW w:w="1170" w:type="dxa"/>
          </w:tcPr>
          <w:p w14:paraId="058FC12D"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18A9C8AA" w14:textId="77777777" w:rsidTr="00D525F4">
        <w:trPr>
          <w:trHeight w:val="780"/>
        </w:trPr>
        <w:tc>
          <w:tcPr>
            <w:cnfStyle w:val="001000000000" w:firstRow="0" w:lastRow="0" w:firstColumn="1" w:lastColumn="0" w:oddVBand="0" w:evenVBand="0" w:oddHBand="0" w:evenHBand="0" w:firstRowFirstColumn="0" w:firstRowLastColumn="0" w:lastRowFirstColumn="0" w:lastRowLastColumn="0"/>
            <w:tcW w:w="4935" w:type="dxa"/>
          </w:tcPr>
          <w:p w14:paraId="50FC763B" w14:textId="77777777" w:rsidR="0028315A" w:rsidRDefault="00E10652">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14:paraId="00509712"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2EC034A7"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Evidence of assessment plan</w:t>
            </w:r>
          </w:p>
          <w:p w14:paraId="1EB0BD78"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Thorough description of assessment plan is thorough</w:t>
            </w:r>
          </w:p>
        </w:tc>
        <w:tc>
          <w:tcPr>
            <w:tcW w:w="2550" w:type="dxa"/>
          </w:tcPr>
          <w:p w14:paraId="7D615B70"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1AFDD665" w14:textId="55F060DF" w:rsidR="0028315A" w:rsidRDefault="00D84C6C">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Evidence of assessment plan</w:t>
            </w:r>
          </w:p>
          <w:p w14:paraId="17169A2A" w14:textId="6A398AA8" w:rsidR="0028315A" w:rsidRDefault="00D84C6C">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Further description of assessment plan</w:t>
            </w:r>
          </w:p>
        </w:tc>
        <w:tc>
          <w:tcPr>
            <w:tcW w:w="2820" w:type="dxa"/>
          </w:tcPr>
          <w:p w14:paraId="5924FCF2" w14:textId="7EB1F4AE" w:rsidR="0028315A" w:rsidRDefault="00D84C6C" w:rsidP="00D84C6C">
            <w:pPr>
              <w:cnfStyle w:val="000000000000" w:firstRow="0" w:lastRow="0" w:firstColumn="0" w:lastColumn="0" w:oddVBand="0" w:evenVBand="0" w:oddHBand="0" w:evenHBand="0" w:firstRowFirstColumn="0" w:firstRowLastColumn="0" w:lastRowFirstColumn="0" w:lastRowLastColumn="0"/>
            </w:pPr>
            <w:r>
              <w:t xml:space="preserve">We would like to know what the PLOs are. It is clear that these are challenging to complete without more assistance. </w:t>
            </w:r>
          </w:p>
        </w:tc>
        <w:tc>
          <w:tcPr>
            <w:tcW w:w="1170" w:type="dxa"/>
          </w:tcPr>
          <w:p w14:paraId="7B08B8E3" w14:textId="77777777" w:rsidR="0028315A" w:rsidRDefault="00E10652">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16BF4956" w14:textId="77777777" w:rsidTr="00D525F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14:paraId="4483E053" w14:textId="77777777" w:rsidR="0028315A" w:rsidRDefault="00E10652">
            <w:pPr>
              <w:spacing w:after="120"/>
            </w:pPr>
            <w:r>
              <w:rPr>
                <w:b w:val="0"/>
                <w:sz w:val="20"/>
                <w:szCs w:val="20"/>
              </w:rPr>
              <w:t xml:space="preserve">10B. </w:t>
            </w:r>
            <w:r>
              <w:rPr>
                <w:sz w:val="20"/>
                <w:szCs w:val="20"/>
              </w:rPr>
              <w:t>PLO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14:paraId="12419D55"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7A3D7CCC" w14:textId="1720C31F" w:rsidR="0028315A" w:rsidRDefault="00890E51">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Summary of findings</w:t>
            </w:r>
          </w:p>
          <w:p w14:paraId="23E9A3C9" w14:textId="5D5527DE" w:rsidR="0028315A" w:rsidRDefault="00890E51">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Thorough discussion of improvements</w:t>
            </w:r>
          </w:p>
        </w:tc>
        <w:tc>
          <w:tcPr>
            <w:tcW w:w="2550" w:type="dxa"/>
          </w:tcPr>
          <w:p w14:paraId="553D0B4B"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21E71BB5"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Summary of findings</w:t>
            </w:r>
          </w:p>
          <w:p w14:paraId="3A1EB1F7"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Further discussion on improvements</w:t>
            </w:r>
          </w:p>
        </w:tc>
        <w:tc>
          <w:tcPr>
            <w:tcW w:w="2820" w:type="dxa"/>
          </w:tcPr>
          <w:p w14:paraId="469E27F2"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1170" w:type="dxa"/>
          </w:tcPr>
          <w:p w14:paraId="3C6F593D"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D525F4" w14:paraId="23393B38" w14:textId="77777777" w:rsidTr="00D52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cnfStyle w:val="001000000000" w:firstRow="0" w:lastRow="0" w:firstColumn="1" w:lastColumn="0" w:oddVBand="0" w:evenVBand="0" w:oddHBand="0" w:evenHBand="0" w:firstRowFirstColumn="0" w:firstRowLastColumn="0" w:lastRowFirstColumn="0" w:lastRowLastColumn="0"/>
            <w:tcW w:w="4935" w:type="dxa"/>
          </w:tcPr>
          <w:p w14:paraId="2E9BD1FB" w14:textId="07EA167A" w:rsidR="00D525F4" w:rsidRDefault="00D525F4" w:rsidP="0022120B">
            <w:pPr>
              <w:spacing w:after="120"/>
            </w:pPr>
            <w:bookmarkStart w:id="1" w:name="h.gjdgxs" w:colFirst="0" w:colLast="0"/>
            <w:bookmarkEnd w:id="1"/>
            <w:r>
              <w:rPr>
                <w:b w:val="0"/>
                <w:sz w:val="20"/>
                <w:szCs w:val="20"/>
              </w:rPr>
              <w:t xml:space="preserve">9B. </w:t>
            </w:r>
            <w:r>
              <w:rPr>
                <w:sz w:val="20"/>
                <w:szCs w:val="20"/>
              </w:rPr>
              <w:t>SLO Assessment—Impact</w:t>
            </w:r>
            <w:r>
              <w:rPr>
                <w:b w:val="0"/>
                <w:sz w:val="20"/>
                <w:szCs w:val="20"/>
              </w:rPr>
              <w:t>: Summarize the major findings of your program’s SLO assessments.  What are some improvements that have been, or can be, implemented as a result of SLO assessment?</w:t>
            </w:r>
          </w:p>
        </w:tc>
        <w:tc>
          <w:tcPr>
            <w:tcW w:w="2790" w:type="dxa"/>
          </w:tcPr>
          <w:p w14:paraId="2AD351E4" w14:textId="77777777" w:rsidR="00D525F4" w:rsidRDefault="00D525F4" w:rsidP="0022120B">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07F96B27" w14:textId="77777777" w:rsidR="00D525F4" w:rsidRDefault="00D525F4" w:rsidP="0022120B">
            <w:pP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t>◻</w:t>
            </w:r>
            <w:r>
              <w:rPr>
                <w:sz w:val="20"/>
                <w:szCs w:val="20"/>
              </w:rPr>
              <w:t xml:space="preserve"> </w:t>
            </w:r>
            <w:r>
              <w:rPr>
                <w:color w:val="1F497D"/>
                <w:sz w:val="20"/>
                <w:szCs w:val="20"/>
              </w:rPr>
              <w:t>Summary of findings</w:t>
            </w:r>
          </w:p>
          <w:p w14:paraId="06906A0C" w14:textId="77777777" w:rsidR="00D525F4" w:rsidRDefault="00D525F4" w:rsidP="0022120B">
            <w:pP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t>◻</w:t>
            </w:r>
            <w:r>
              <w:rPr>
                <w:sz w:val="20"/>
                <w:szCs w:val="20"/>
              </w:rPr>
              <w:t xml:space="preserve"> </w:t>
            </w:r>
            <w:r>
              <w:rPr>
                <w:color w:val="1F497D"/>
                <w:sz w:val="20"/>
                <w:szCs w:val="20"/>
              </w:rPr>
              <w:t>Thorough discussion of improvements</w:t>
            </w:r>
          </w:p>
        </w:tc>
        <w:tc>
          <w:tcPr>
            <w:tcW w:w="2550" w:type="dxa"/>
          </w:tcPr>
          <w:p w14:paraId="6D410EA5" w14:textId="77777777" w:rsidR="00D525F4" w:rsidRDefault="00D525F4" w:rsidP="0022120B">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3DBCA4C" w14:textId="2FA816C1" w:rsidR="00D525F4" w:rsidRDefault="00D127F1" w:rsidP="0022120B">
            <w:pP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t>X</w:t>
            </w:r>
            <w:r w:rsidR="00D525F4">
              <w:rPr>
                <w:sz w:val="20"/>
                <w:szCs w:val="20"/>
              </w:rPr>
              <w:t xml:space="preserve"> </w:t>
            </w:r>
            <w:r w:rsidR="00D525F4">
              <w:rPr>
                <w:color w:val="1F497D"/>
                <w:sz w:val="20"/>
                <w:szCs w:val="20"/>
              </w:rPr>
              <w:t>Summary of findings</w:t>
            </w:r>
          </w:p>
          <w:p w14:paraId="51ECB746" w14:textId="1677BFFC" w:rsidR="00D525F4" w:rsidRDefault="00D127F1" w:rsidP="0022120B">
            <w:pP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t xml:space="preserve">X </w:t>
            </w:r>
            <w:r w:rsidR="00D525F4">
              <w:rPr>
                <w:color w:val="1F497D"/>
                <w:sz w:val="20"/>
                <w:szCs w:val="20"/>
              </w:rPr>
              <w:t>Further discussion on improvements</w:t>
            </w:r>
          </w:p>
        </w:tc>
        <w:tc>
          <w:tcPr>
            <w:tcW w:w="2820" w:type="dxa"/>
          </w:tcPr>
          <w:p w14:paraId="0B0CDE26" w14:textId="77777777" w:rsidR="00D525F4" w:rsidRDefault="00D07A22" w:rsidP="0022120B">
            <w:pPr>
              <w:cnfStyle w:val="000000000000" w:firstRow="0" w:lastRow="0" w:firstColumn="0" w:lastColumn="0" w:oddVBand="0" w:evenVBand="0" w:oddHBand="0" w:evenHBand="0" w:firstRowFirstColumn="0" w:firstRowLastColumn="0" w:lastRowFirstColumn="0" w:lastRowLastColumn="0"/>
            </w:pPr>
            <w:r>
              <w:t xml:space="preserve">Assessing SLOs with one faculty member is difficult, often the </w:t>
            </w:r>
            <w:r w:rsidR="00FD305B">
              <w:t xml:space="preserve">benefits of assessing SLOs stems from a robust dialog with another </w:t>
            </w:r>
            <w:r w:rsidR="00E960AD" w:rsidRPr="00E960AD">
              <w:t>colleague</w:t>
            </w:r>
            <w:r w:rsidR="00FD305B">
              <w:t xml:space="preserve">, which is not possible when a faculty </w:t>
            </w:r>
            <w:r w:rsidR="00FD305B">
              <w:lastRenderedPageBreak/>
              <w:t>member must work alone.</w:t>
            </w:r>
          </w:p>
          <w:p w14:paraId="013FE767" w14:textId="07B302BE" w:rsidR="00D127F1" w:rsidRDefault="00D127F1" w:rsidP="0022120B">
            <w:pPr>
              <w:cnfStyle w:val="000000000000" w:firstRow="0" w:lastRow="0" w:firstColumn="0" w:lastColumn="0" w:oddVBand="0" w:evenVBand="0" w:oddHBand="0" w:evenHBand="0" w:firstRowFirstColumn="0" w:firstRowLastColumn="0" w:lastRowFirstColumn="0" w:lastRowLastColumn="0"/>
            </w:pPr>
            <w:r>
              <w:t>It would have been helpful to know which multiple methods were being evaluated.</w:t>
            </w:r>
          </w:p>
        </w:tc>
        <w:tc>
          <w:tcPr>
            <w:tcW w:w="1170" w:type="dxa"/>
          </w:tcPr>
          <w:p w14:paraId="0B9D0E46" w14:textId="77777777" w:rsidR="00D525F4" w:rsidRDefault="00D525F4" w:rsidP="0022120B">
            <w:pPr>
              <w:jc w:val="cente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lastRenderedPageBreak/>
              <w:t>◻</w:t>
            </w:r>
          </w:p>
        </w:tc>
      </w:tr>
    </w:tbl>
    <w:p w14:paraId="436D295B" w14:textId="77777777" w:rsidR="004E0188" w:rsidRDefault="004E0188">
      <w:r>
        <w:rPr>
          <w:b/>
        </w:rPr>
        <w:lastRenderedPageBreak/>
        <w:br w:type="page"/>
      </w:r>
    </w:p>
    <w:tbl>
      <w:tblPr>
        <w:tblStyle w:val="a1"/>
        <w:tblW w:w="14265" w:type="dxa"/>
        <w:tblInd w:w="-7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DE6068" w14:paraId="35DF8B19" w14:textId="77777777" w:rsidTr="004529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14:paraId="4DD85BFA" w14:textId="77777777" w:rsidR="00DE6068" w:rsidRDefault="00DE6068" w:rsidP="00452964">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14:paraId="004D7073" w14:textId="77777777" w:rsidR="00DE6068" w:rsidRDefault="00DE6068" w:rsidP="00452964">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DE6068" w14:paraId="3AF04CBA" w14:textId="77777777" w:rsidTr="004529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14:paraId="5BE81513" w14:textId="77777777" w:rsidR="00DE6068" w:rsidRDefault="00DE6068" w:rsidP="00452964"/>
        </w:tc>
        <w:tc>
          <w:tcPr>
            <w:tcW w:w="2790" w:type="dxa"/>
            <w:tcBorders>
              <w:top w:val="single" w:sz="4" w:space="0" w:color="1F497D"/>
            </w:tcBorders>
          </w:tcPr>
          <w:p w14:paraId="717D5DB4" w14:textId="77777777" w:rsidR="00DE6068" w:rsidRDefault="00DE6068" w:rsidP="00452964">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14:paraId="7180C07E" w14:textId="77777777" w:rsidR="00DE6068" w:rsidRDefault="00DE6068" w:rsidP="00452964">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14:paraId="73659695" w14:textId="77777777" w:rsidR="00DE6068" w:rsidRDefault="00DE6068" w:rsidP="00452964">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1B4ED93A" w14:textId="77777777" w:rsidR="00DE6068" w:rsidRDefault="00DE6068" w:rsidP="00452964">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DE6068" w14:paraId="68CBFBCE" w14:textId="77777777" w:rsidTr="00452964">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14:paraId="2FBC606D" w14:textId="77777777" w:rsidR="00DE6068" w:rsidRDefault="00DE6068" w:rsidP="00452964">
            <w:r>
              <w:rPr>
                <w:sz w:val="20"/>
                <w:szCs w:val="20"/>
                <w:u w:val="single"/>
              </w:rPr>
              <w:t>Looking Ahead</w:t>
            </w:r>
          </w:p>
        </w:tc>
      </w:tr>
      <w:tr w:rsidR="00DD7E7C" w14:paraId="058B31EC" w14:textId="77777777" w:rsidTr="00DD7E7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935" w:type="dxa"/>
            <w:shd w:val="clear" w:color="auto" w:fill="D0CECE" w:themeFill="background2" w:themeFillShade="E6"/>
          </w:tcPr>
          <w:p w14:paraId="7487EF3D" w14:textId="77777777" w:rsidR="00DE6068" w:rsidRDefault="00125C1D" w:rsidP="00452964">
            <w:pPr>
              <w:spacing w:after="120"/>
            </w:pPr>
            <w:r>
              <w:rPr>
                <w:b w:val="0"/>
                <w:sz w:val="20"/>
                <w:szCs w:val="20"/>
              </w:rPr>
              <w:t xml:space="preserve">11. </w:t>
            </w:r>
            <w:r w:rsidRPr="00125C1D">
              <w:rPr>
                <w:sz w:val="20"/>
                <w:szCs w:val="20"/>
              </w:rPr>
              <w:t>Personnel request</w:t>
            </w:r>
            <w:r w:rsidR="00AC3AF6">
              <w:rPr>
                <w:sz w:val="20"/>
                <w:szCs w:val="20"/>
              </w:rPr>
              <w:t xml:space="preserve">: </w:t>
            </w:r>
            <w:r w:rsidR="00AC3AF6" w:rsidRPr="00AC3AF6">
              <w:rPr>
                <w:b w:val="0"/>
                <w:sz w:val="20"/>
                <w:szCs w:val="20"/>
              </w:rPr>
              <w:t>see SPOL for details</w:t>
            </w:r>
          </w:p>
        </w:tc>
        <w:tc>
          <w:tcPr>
            <w:tcW w:w="2790" w:type="dxa"/>
            <w:shd w:val="clear" w:color="auto" w:fill="D0CECE" w:themeFill="background2" w:themeFillShade="E6"/>
          </w:tcPr>
          <w:p w14:paraId="1DF1FC76" w14:textId="77777777" w:rsidR="00DE6068" w:rsidRDefault="00125C1D" w:rsidP="00452964">
            <w:pPr>
              <w:cnfStyle w:val="000000100000" w:firstRow="0" w:lastRow="0" w:firstColumn="0" w:lastColumn="0" w:oddVBand="0" w:evenVBand="0" w:oddHBand="1" w:evenHBand="0" w:firstRowFirstColumn="0" w:firstRowLastColumn="0" w:lastRowFirstColumn="0" w:lastRowLastColumn="0"/>
            </w:pPr>
            <w:r>
              <w:t>No</w:t>
            </w:r>
            <w:r w:rsidR="00DD7E7C">
              <w:t>t</w:t>
            </w:r>
            <w:r>
              <w:t xml:space="preserve"> review by IPC</w:t>
            </w:r>
          </w:p>
        </w:tc>
        <w:tc>
          <w:tcPr>
            <w:tcW w:w="2550" w:type="dxa"/>
            <w:shd w:val="clear" w:color="auto" w:fill="D0CECE" w:themeFill="background2" w:themeFillShade="E6"/>
          </w:tcPr>
          <w:p w14:paraId="676EF3BC" w14:textId="77777777" w:rsidR="00DE6068" w:rsidRDefault="00125C1D" w:rsidP="00452964">
            <w:pPr>
              <w:cnfStyle w:val="000000100000" w:firstRow="0" w:lastRow="0" w:firstColumn="0" w:lastColumn="0" w:oddVBand="0" w:evenVBand="0" w:oddHBand="1" w:evenHBand="0" w:firstRowFirstColumn="0" w:firstRowLastColumn="0" w:lastRowFirstColumn="0" w:lastRowLastColumn="0"/>
            </w:pPr>
            <w:r>
              <w:t>No</w:t>
            </w:r>
            <w:r w:rsidR="00DD7E7C">
              <w:t>t</w:t>
            </w:r>
            <w:r>
              <w:t xml:space="preserve"> review by IPC</w:t>
            </w:r>
          </w:p>
        </w:tc>
        <w:tc>
          <w:tcPr>
            <w:tcW w:w="2820" w:type="dxa"/>
            <w:shd w:val="clear" w:color="auto" w:fill="D0CECE" w:themeFill="background2" w:themeFillShade="E6"/>
          </w:tcPr>
          <w:p w14:paraId="26896E55" w14:textId="77777777" w:rsidR="00DE6068" w:rsidRDefault="00DE6068" w:rsidP="00452964">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0CECE" w:themeFill="background2" w:themeFillShade="E6"/>
          </w:tcPr>
          <w:p w14:paraId="015A7019" w14:textId="77777777" w:rsidR="00DE6068" w:rsidRDefault="00DE6068" w:rsidP="00452964">
            <w:pPr>
              <w:jc w:val="center"/>
              <w:cnfStyle w:val="000000100000" w:firstRow="0" w:lastRow="0" w:firstColumn="0" w:lastColumn="0" w:oddVBand="0" w:evenVBand="0" w:oddHBand="1" w:evenHBand="0" w:firstRowFirstColumn="0" w:firstRowLastColumn="0" w:lastRowFirstColumn="0" w:lastRowLastColumn="0"/>
            </w:pPr>
          </w:p>
        </w:tc>
      </w:tr>
      <w:tr w:rsidR="00DE6068" w14:paraId="0C7B265D" w14:textId="77777777" w:rsidTr="00DD7E7C">
        <w:trPr>
          <w:trHeight w:val="341"/>
        </w:trPr>
        <w:tc>
          <w:tcPr>
            <w:cnfStyle w:val="001000000000" w:firstRow="0" w:lastRow="0" w:firstColumn="1" w:lastColumn="0" w:oddVBand="0" w:evenVBand="0" w:oddHBand="0" w:evenHBand="0" w:firstRowFirstColumn="0" w:firstRowLastColumn="0" w:lastRowFirstColumn="0" w:lastRowLastColumn="0"/>
            <w:tcW w:w="4935" w:type="dxa"/>
            <w:shd w:val="clear" w:color="auto" w:fill="D0CECE" w:themeFill="background2" w:themeFillShade="E6"/>
          </w:tcPr>
          <w:p w14:paraId="4806DF1C" w14:textId="77777777" w:rsidR="00DE6068" w:rsidRPr="00AC3AF6" w:rsidRDefault="00125C1D" w:rsidP="00125C1D">
            <w:pPr>
              <w:rPr>
                <w:b w:val="0"/>
              </w:rPr>
            </w:pPr>
            <w:r>
              <w:rPr>
                <w:b w:val="0"/>
                <w:sz w:val="20"/>
                <w:szCs w:val="20"/>
              </w:rPr>
              <w:t xml:space="preserve">12. </w:t>
            </w:r>
            <w:r>
              <w:rPr>
                <w:sz w:val="20"/>
                <w:szCs w:val="20"/>
              </w:rPr>
              <w:t>Equipment, technology, and facilities requests</w:t>
            </w:r>
            <w:r w:rsidR="00AC3AF6">
              <w:rPr>
                <w:sz w:val="20"/>
                <w:szCs w:val="20"/>
              </w:rPr>
              <w:t xml:space="preserve">: </w:t>
            </w:r>
          </w:p>
        </w:tc>
        <w:tc>
          <w:tcPr>
            <w:tcW w:w="2790" w:type="dxa"/>
            <w:shd w:val="clear" w:color="auto" w:fill="D0CECE" w:themeFill="background2" w:themeFillShade="E6"/>
          </w:tcPr>
          <w:p w14:paraId="4AAA193C" w14:textId="77777777" w:rsidR="00DE6068" w:rsidRDefault="00125C1D" w:rsidP="00452964">
            <w:pPr>
              <w:cnfStyle w:val="000000000000" w:firstRow="0" w:lastRow="0" w:firstColumn="0" w:lastColumn="0" w:oddVBand="0" w:evenVBand="0" w:oddHBand="0" w:evenHBand="0" w:firstRowFirstColumn="0" w:firstRowLastColumn="0" w:lastRowFirstColumn="0" w:lastRowLastColumn="0"/>
            </w:pPr>
            <w:r>
              <w:t>No</w:t>
            </w:r>
            <w:r w:rsidR="00DD7E7C">
              <w:t>t</w:t>
            </w:r>
            <w:r>
              <w:t xml:space="preserve"> review by IPC</w:t>
            </w:r>
          </w:p>
        </w:tc>
        <w:tc>
          <w:tcPr>
            <w:tcW w:w="2550" w:type="dxa"/>
            <w:shd w:val="clear" w:color="auto" w:fill="D0CECE" w:themeFill="background2" w:themeFillShade="E6"/>
          </w:tcPr>
          <w:p w14:paraId="7A96E823" w14:textId="77777777" w:rsidR="00DE6068" w:rsidRDefault="00125C1D" w:rsidP="00452964">
            <w:pPr>
              <w:cnfStyle w:val="000000000000" w:firstRow="0" w:lastRow="0" w:firstColumn="0" w:lastColumn="0" w:oddVBand="0" w:evenVBand="0" w:oddHBand="0" w:evenHBand="0" w:firstRowFirstColumn="0" w:firstRowLastColumn="0" w:lastRowFirstColumn="0" w:lastRowLastColumn="0"/>
            </w:pPr>
            <w:r>
              <w:t>No</w:t>
            </w:r>
            <w:r w:rsidR="00DD7E7C">
              <w:t>t</w:t>
            </w:r>
            <w:r>
              <w:t xml:space="preserve"> review by IPC</w:t>
            </w:r>
          </w:p>
        </w:tc>
        <w:tc>
          <w:tcPr>
            <w:tcW w:w="2820" w:type="dxa"/>
            <w:shd w:val="clear" w:color="auto" w:fill="D0CECE" w:themeFill="background2" w:themeFillShade="E6"/>
          </w:tcPr>
          <w:p w14:paraId="0A5482A6" w14:textId="77777777" w:rsidR="00DE6068" w:rsidRDefault="00DE6068" w:rsidP="00452964">
            <w:pP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D0CECE" w:themeFill="background2" w:themeFillShade="E6"/>
          </w:tcPr>
          <w:p w14:paraId="6724DE90" w14:textId="77777777" w:rsidR="00DE6068" w:rsidRDefault="00DE6068" w:rsidP="00452964">
            <w:pPr>
              <w:jc w:val="center"/>
              <w:cnfStyle w:val="000000000000" w:firstRow="0" w:lastRow="0" w:firstColumn="0" w:lastColumn="0" w:oddVBand="0" w:evenVBand="0" w:oddHBand="0" w:evenHBand="0" w:firstRowFirstColumn="0" w:firstRowLastColumn="0" w:lastRowFirstColumn="0" w:lastRowLastColumn="0"/>
            </w:pPr>
          </w:p>
        </w:tc>
      </w:tr>
      <w:tr w:rsidR="00DE6068" w14:paraId="43741747" w14:textId="77777777" w:rsidTr="00452964">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6B7B6E69" w14:textId="77777777" w:rsidR="00125C1D" w:rsidRDefault="00125C1D" w:rsidP="00125C1D">
            <w:r>
              <w:rPr>
                <w:b w:val="0"/>
                <w:sz w:val="20"/>
                <w:szCs w:val="20"/>
              </w:rPr>
              <w:t xml:space="preserve">13. </w:t>
            </w:r>
            <w:r>
              <w:rPr>
                <w:sz w:val="20"/>
                <w:szCs w:val="20"/>
              </w:rPr>
              <w:t>Strategic Action Plans</w:t>
            </w:r>
            <w:r>
              <w:rPr>
                <w:b w:val="0"/>
                <w:sz w:val="20"/>
                <w:szCs w:val="20"/>
              </w:rPr>
              <w:t xml:space="preserve">: </w:t>
            </w:r>
          </w:p>
          <w:p w14:paraId="7947ADEC" w14:textId="77777777" w:rsidR="00DE6068" w:rsidRDefault="00125C1D" w:rsidP="00125C1D">
            <w:pPr>
              <w:spacing w:after="120"/>
            </w:pPr>
            <w:r>
              <w:rPr>
                <w:b w:val="0"/>
                <w:sz w:val="20"/>
                <w:szCs w:val="20"/>
              </w:rPr>
              <w:t>Use this objective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14:paraId="4DE839A2" w14:textId="77777777" w:rsidR="00125C1D" w:rsidRDefault="00125C1D" w:rsidP="00125C1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60F7E247" w14:textId="77777777" w:rsidR="00125C1D" w:rsidRDefault="00125C1D" w:rsidP="00125C1D">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Thorough description of action plans</w:t>
            </w:r>
          </w:p>
          <w:p w14:paraId="20B0A340" w14:textId="77777777" w:rsidR="00DE6068" w:rsidRDefault="00DE6068" w:rsidP="00452964">
            <w:pPr>
              <w:cnfStyle w:val="000000100000" w:firstRow="0" w:lastRow="0" w:firstColumn="0" w:lastColumn="0" w:oddVBand="0" w:evenVBand="0" w:oddHBand="1" w:evenHBand="0" w:firstRowFirstColumn="0" w:firstRowLastColumn="0" w:lastRowFirstColumn="0" w:lastRowLastColumn="0"/>
            </w:pPr>
          </w:p>
        </w:tc>
        <w:tc>
          <w:tcPr>
            <w:tcW w:w="2550" w:type="dxa"/>
          </w:tcPr>
          <w:p w14:paraId="33737F7B" w14:textId="77777777" w:rsidR="00125C1D" w:rsidRDefault="00125C1D" w:rsidP="00125C1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70EE521F" w14:textId="6AC8FE6F" w:rsidR="00125C1D" w:rsidRDefault="006B26DA" w:rsidP="00125C1D">
            <w:pPr>
              <w:cnfStyle w:val="000000100000" w:firstRow="0" w:lastRow="0" w:firstColumn="0" w:lastColumn="0" w:oddVBand="0" w:evenVBand="0" w:oddHBand="1" w:evenHBand="0" w:firstRowFirstColumn="0" w:firstRowLastColumn="0" w:lastRowFirstColumn="0" w:lastRowLastColumn="0"/>
            </w:pPr>
            <w:r>
              <w:rPr>
                <w:sz w:val="20"/>
                <w:szCs w:val="20"/>
              </w:rPr>
              <w:t>X</w:t>
            </w:r>
            <w:r w:rsidR="00125C1D">
              <w:rPr>
                <w:color w:val="1F497D"/>
                <w:sz w:val="20"/>
                <w:szCs w:val="20"/>
              </w:rPr>
              <w:t xml:space="preserve"> Further description of action plans</w:t>
            </w:r>
          </w:p>
          <w:p w14:paraId="01D15132" w14:textId="77777777" w:rsidR="00DE6068" w:rsidRDefault="00DE6068" w:rsidP="00452964">
            <w:pPr>
              <w:cnfStyle w:val="000000100000" w:firstRow="0" w:lastRow="0" w:firstColumn="0" w:lastColumn="0" w:oddVBand="0" w:evenVBand="0" w:oddHBand="1" w:evenHBand="0" w:firstRowFirstColumn="0" w:firstRowLastColumn="0" w:lastRowFirstColumn="0" w:lastRowLastColumn="0"/>
            </w:pPr>
          </w:p>
        </w:tc>
        <w:tc>
          <w:tcPr>
            <w:tcW w:w="2820" w:type="dxa"/>
          </w:tcPr>
          <w:p w14:paraId="5624AE39" w14:textId="77777777" w:rsidR="00DE6068" w:rsidRDefault="00DE6068" w:rsidP="00452964">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No recommendation or change needed</w:t>
            </w:r>
          </w:p>
          <w:p w14:paraId="583CB05A" w14:textId="77777777" w:rsidR="00DE6068" w:rsidRDefault="00DE6068" w:rsidP="00452964">
            <w:pPr>
              <w:cnfStyle w:val="000000100000" w:firstRow="0" w:lastRow="0" w:firstColumn="0" w:lastColumn="0" w:oddVBand="0" w:evenVBand="0" w:oddHBand="1" w:evenHBand="0" w:firstRowFirstColumn="0" w:firstRowLastColumn="0" w:lastRowFirstColumn="0" w:lastRowLastColumn="0"/>
            </w:pPr>
          </w:p>
        </w:tc>
        <w:tc>
          <w:tcPr>
            <w:tcW w:w="1170" w:type="dxa"/>
          </w:tcPr>
          <w:p w14:paraId="2B464FE7" w14:textId="77777777" w:rsidR="00DE6068" w:rsidRDefault="00DE6068" w:rsidP="00452964">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bl>
    <w:p w14:paraId="57ADC7C6" w14:textId="77777777" w:rsidR="0028315A" w:rsidRDefault="0028315A">
      <w:pPr>
        <w:spacing w:before="1" w:after="0"/>
        <w:ind w:left="320"/>
      </w:pPr>
    </w:p>
    <w:p w14:paraId="40D5CD9F" w14:textId="77777777" w:rsidR="0028315A" w:rsidRDefault="00E10652">
      <w:r>
        <w:rPr>
          <w:b/>
        </w:rPr>
        <w:t>Overall Commendations:</w:t>
      </w:r>
    </w:p>
    <w:p w14:paraId="653E2CAB" w14:textId="45DF237A" w:rsidR="004E0188" w:rsidRPr="007A15AC" w:rsidRDefault="00FF002F">
      <w:r w:rsidRPr="007A15AC">
        <w:t>You appear to be working diligently to plan for improvement.</w:t>
      </w:r>
    </w:p>
    <w:p w14:paraId="1D448925" w14:textId="77777777" w:rsidR="0028315A" w:rsidRDefault="00E10652">
      <w:r>
        <w:rPr>
          <w:b/>
        </w:rPr>
        <w:t>Overall Recommendations:</w:t>
      </w:r>
    </w:p>
    <w:p w14:paraId="694E0EEE" w14:textId="2C68F80A" w:rsidR="004E0188" w:rsidRPr="007A15AC" w:rsidRDefault="00FF002F">
      <w:pPr>
        <w:spacing w:after="0"/>
      </w:pPr>
      <w:r w:rsidRPr="007A15AC">
        <w:t>You need a support team rather than a single person department. There is much hope for a</w:t>
      </w:r>
      <w:r w:rsidR="00665654" w:rsidRPr="007A15AC">
        <w:t>n</w:t>
      </w:r>
      <w:r w:rsidRPr="007A15AC">
        <w:t xml:space="preserve"> Arts Task force to improve collaboration and support.</w:t>
      </w:r>
      <w:r w:rsidR="003069BD" w:rsidRPr="007A15AC">
        <w:t xml:space="preserve"> The college support for the music program needs improvement, </w:t>
      </w:r>
      <w:r w:rsidR="0034260E">
        <w:t>the faculty member is doing his best with the current situation.</w:t>
      </w:r>
    </w:p>
    <w:p w14:paraId="574322B7" w14:textId="77777777" w:rsidR="00FF002F" w:rsidRDefault="00FF002F">
      <w:pPr>
        <w:spacing w:after="0"/>
        <w:rPr>
          <w:b/>
        </w:rPr>
      </w:pPr>
    </w:p>
    <w:p w14:paraId="729FAD07" w14:textId="77777777" w:rsidR="0028315A" w:rsidRDefault="00E10652">
      <w:pPr>
        <w:spacing w:after="0"/>
      </w:pPr>
      <w:r>
        <w:rPr>
          <w:b/>
        </w:rPr>
        <w:t>Overall Program Effectiveness:</w:t>
      </w:r>
    </w:p>
    <w:p w14:paraId="72BDED4F" w14:textId="77777777" w:rsidR="0028315A" w:rsidRDefault="00E10652">
      <w:pPr>
        <w:spacing w:after="0"/>
        <w:ind w:firstLine="720"/>
      </w:pPr>
      <w:r>
        <w:rPr>
          <w:sz w:val="20"/>
          <w:szCs w:val="20"/>
        </w:rPr>
        <w:t xml:space="preserve">◻ </w:t>
      </w:r>
      <w:r>
        <w:t>Highly effective</w:t>
      </w:r>
    </w:p>
    <w:p w14:paraId="7B45F4FE" w14:textId="4BA6B3C3" w:rsidR="0028315A" w:rsidRDefault="00665654">
      <w:pPr>
        <w:spacing w:after="0"/>
        <w:ind w:firstLine="720"/>
      </w:pPr>
      <w:r>
        <w:rPr>
          <w:sz w:val="20"/>
          <w:szCs w:val="20"/>
        </w:rPr>
        <w:t>X</w:t>
      </w:r>
      <w:r w:rsidR="00E10652">
        <w:rPr>
          <w:sz w:val="20"/>
          <w:szCs w:val="20"/>
        </w:rPr>
        <w:t xml:space="preserve"> </w:t>
      </w:r>
      <w:r w:rsidR="00E10652">
        <w:t>Effective</w:t>
      </w:r>
    </w:p>
    <w:p w14:paraId="45D4B9DF" w14:textId="77777777" w:rsidR="0028315A" w:rsidRDefault="00E10652">
      <w:pPr>
        <w:spacing w:after="0"/>
        <w:ind w:firstLine="720"/>
      </w:pPr>
      <w:r>
        <w:rPr>
          <w:sz w:val="20"/>
          <w:szCs w:val="20"/>
        </w:rPr>
        <w:t xml:space="preserve">◻ </w:t>
      </w:r>
      <w:r>
        <w:t>Needs program improvement</w:t>
      </w:r>
      <w:r>
        <w:tab/>
      </w:r>
    </w:p>
    <w:p w14:paraId="1671F6A7" w14:textId="77777777" w:rsidR="003069BD" w:rsidRDefault="003069BD">
      <w:pPr>
        <w:spacing w:after="0"/>
        <w:ind w:firstLine="720"/>
      </w:pPr>
    </w:p>
    <w:p w14:paraId="3FEAFAA9" w14:textId="77777777" w:rsidR="0028315A" w:rsidRDefault="00E10652">
      <w:pPr>
        <w:spacing w:after="0"/>
      </w:pPr>
      <w:r>
        <w:rPr>
          <w:b/>
        </w:rPr>
        <w:t>Dean’s perspective on the vitality of program:</w:t>
      </w:r>
    </w:p>
    <w:p w14:paraId="349F0A79" w14:textId="77777777" w:rsidR="0028315A" w:rsidRDefault="00E10652">
      <w:pPr>
        <w:spacing w:after="0"/>
      </w:pPr>
      <w:r>
        <w:rPr>
          <w:i/>
        </w:rPr>
        <w:t>See the executive summary under “Suggested Follow Up” in SPOL</w:t>
      </w:r>
    </w:p>
    <w:p w14:paraId="54619F12" w14:textId="77777777" w:rsidR="0028315A" w:rsidRDefault="0028315A">
      <w:pPr>
        <w:spacing w:after="0"/>
      </w:pPr>
    </w:p>
    <w:p w14:paraId="40204A95" w14:textId="77777777" w:rsidR="0028315A" w:rsidRDefault="00E10652" w:rsidP="004E0188">
      <w:pPr>
        <w:spacing w:after="0"/>
      </w:pPr>
      <w:r>
        <w:rPr>
          <w:b/>
        </w:rPr>
        <w:t>Approval Process is embedded in SPOL (Approval from IPC chairs and VPs)</w:t>
      </w:r>
    </w:p>
    <w:sectPr w:rsidR="0028315A">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0525A" w14:textId="77777777" w:rsidR="00A04226" w:rsidRDefault="00A04226">
      <w:pPr>
        <w:spacing w:after="0" w:line="240" w:lineRule="auto"/>
      </w:pPr>
      <w:r>
        <w:separator/>
      </w:r>
    </w:p>
  </w:endnote>
  <w:endnote w:type="continuationSeparator" w:id="0">
    <w:p w14:paraId="0190EF0B" w14:textId="77777777" w:rsidR="00A04226" w:rsidRDefault="00A0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enlo Regular">
    <w:altName w:val="Arial"/>
    <w:charset w:val="00"/>
    <w:family w:val="auto"/>
    <w:pitch w:val="variable"/>
    <w:sig w:usb0="00000000"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440D" w14:textId="77777777" w:rsidR="0022120B" w:rsidRDefault="0022120B">
    <w:pPr>
      <w:tabs>
        <w:tab w:val="center" w:pos="4680"/>
        <w:tab w:val="right" w:pos="9360"/>
      </w:tabs>
      <w:spacing w:after="720" w:line="240" w:lineRule="auto"/>
      <w:jc w:val="center"/>
    </w:pPr>
    <w:r>
      <w:rPr>
        <w:rFonts w:ascii="Garamond" w:eastAsia="Garamond" w:hAnsi="Garamond" w:cs="Garamond"/>
        <w:i/>
        <w:sz w:val="16"/>
        <w:szCs w:val="16"/>
      </w:rPr>
      <w:t>Original 04/01/2014 Revised 12/14/2015</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151C89">
      <w:rPr>
        <w:noProof/>
      </w:rPr>
      <w:t>1</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151C8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2A7D1" w14:textId="77777777" w:rsidR="00A04226" w:rsidRDefault="00A04226">
      <w:pPr>
        <w:spacing w:after="0" w:line="240" w:lineRule="auto"/>
      </w:pPr>
      <w:r>
        <w:separator/>
      </w:r>
    </w:p>
  </w:footnote>
  <w:footnote w:type="continuationSeparator" w:id="0">
    <w:p w14:paraId="3DA62D1F" w14:textId="77777777" w:rsidR="00A04226" w:rsidRDefault="00A04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1BB6" w14:textId="77777777" w:rsidR="0022120B" w:rsidRDefault="0022120B">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66067"/>
    <w:multiLevelType w:val="multilevel"/>
    <w:tmpl w:val="14D6973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5A"/>
    <w:rsid w:val="00020D6C"/>
    <w:rsid w:val="00040A70"/>
    <w:rsid w:val="00092016"/>
    <w:rsid w:val="00112C83"/>
    <w:rsid w:val="00125C1D"/>
    <w:rsid w:val="001374A8"/>
    <w:rsid w:val="00151C89"/>
    <w:rsid w:val="001659AC"/>
    <w:rsid w:val="00165A82"/>
    <w:rsid w:val="00193CEF"/>
    <w:rsid w:val="001A0ED8"/>
    <w:rsid w:val="00200460"/>
    <w:rsid w:val="00214376"/>
    <w:rsid w:val="0022120B"/>
    <w:rsid w:val="00226C7B"/>
    <w:rsid w:val="00265B25"/>
    <w:rsid w:val="0028315A"/>
    <w:rsid w:val="00291CCD"/>
    <w:rsid w:val="002D67EA"/>
    <w:rsid w:val="003069BD"/>
    <w:rsid w:val="00330024"/>
    <w:rsid w:val="0034260E"/>
    <w:rsid w:val="00357F7F"/>
    <w:rsid w:val="00361481"/>
    <w:rsid w:val="00452964"/>
    <w:rsid w:val="004D1159"/>
    <w:rsid w:val="004E0188"/>
    <w:rsid w:val="00547D46"/>
    <w:rsid w:val="0055088D"/>
    <w:rsid w:val="00590556"/>
    <w:rsid w:val="005A2144"/>
    <w:rsid w:val="0061505B"/>
    <w:rsid w:val="00633EBF"/>
    <w:rsid w:val="00642C86"/>
    <w:rsid w:val="00651426"/>
    <w:rsid w:val="00665654"/>
    <w:rsid w:val="00691C2C"/>
    <w:rsid w:val="006B26DA"/>
    <w:rsid w:val="006E7147"/>
    <w:rsid w:val="007111CF"/>
    <w:rsid w:val="0076087C"/>
    <w:rsid w:val="0076309E"/>
    <w:rsid w:val="007A15AC"/>
    <w:rsid w:val="007F19F7"/>
    <w:rsid w:val="007F6E11"/>
    <w:rsid w:val="00816E74"/>
    <w:rsid w:val="008371B5"/>
    <w:rsid w:val="00863A49"/>
    <w:rsid w:val="00885F31"/>
    <w:rsid w:val="00890E51"/>
    <w:rsid w:val="008C4D0B"/>
    <w:rsid w:val="0093447E"/>
    <w:rsid w:val="00963B17"/>
    <w:rsid w:val="009A4E37"/>
    <w:rsid w:val="009D04A3"/>
    <w:rsid w:val="00A0366A"/>
    <w:rsid w:val="00A04226"/>
    <w:rsid w:val="00A362FF"/>
    <w:rsid w:val="00AB7AAE"/>
    <w:rsid w:val="00AC3AF6"/>
    <w:rsid w:val="00B21B2C"/>
    <w:rsid w:val="00B657A7"/>
    <w:rsid w:val="00B96062"/>
    <w:rsid w:val="00C931D3"/>
    <w:rsid w:val="00D07A22"/>
    <w:rsid w:val="00D127F1"/>
    <w:rsid w:val="00D219A7"/>
    <w:rsid w:val="00D500F2"/>
    <w:rsid w:val="00D525F4"/>
    <w:rsid w:val="00D84C6C"/>
    <w:rsid w:val="00DD7E7C"/>
    <w:rsid w:val="00DE6068"/>
    <w:rsid w:val="00DF3459"/>
    <w:rsid w:val="00E10652"/>
    <w:rsid w:val="00E15ABB"/>
    <w:rsid w:val="00E960AD"/>
    <w:rsid w:val="00FD305B"/>
    <w:rsid w:val="00FF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791DD"/>
  <w15:docId w15:val="{51F505D1-0AE8-4E49-8280-53A49215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pPr>
        <w:contextualSpacing/>
      </w:pPr>
      <w:rPr>
        <w:b/>
      </w:rPr>
      <w:tblPr/>
      <w:tcPr>
        <w:tcBorders>
          <w:bottom w:val="single" w:sz="12" w:space="0" w:color="C2D69B"/>
        </w:tcBorders>
        <w:tcMar>
          <w:top w:w="0" w:type="nil"/>
          <w:left w:w="115" w:type="dxa"/>
          <w:bottom w:w="0" w:type="nil"/>
          <w:right w:w="115" w:type="dxa"/>
        </w:tcMar>
      </w:tcPr>
    </w:tblStylePr>
    <w:tblStylePr w:type="lastRow">
      <w:pPr>
        <w:contextualSpacing/>
      </w:pPr>
      <w:rPr>
        <w:b/>
      </w:rPr>
      <w:tblPr/>
      <w:tcPr>
        <w:tcBorders>
          <w:top w:val="single" w:sz="4" w:space="0" w:color="C2D69B"/>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pPr>
        <w:contextualSpacing/>
      </w:pPr>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pPr>
        <w:contextualSpacing/>
      </w:pPr>
      <w:rPr>
        <w:b/>
      </w:rPr>
      <w:tblPr/>
      <w:tcPr>
        <w:tcBorders>
          <w:top w:val="single" w:sz="4" w:space="0" w:color="9BBB5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EBF1DD"/>
        <w:tcMar>
          <w:top w:w="0" w:type="nil"/>
          <w:left w:w="115" w:type="dxa"/>
          <w:bottom w:w="0" w:type="nil"/>
          <w:right w:w="115" w:type="dxa"/>
        </w:tcMar>
      </w:tcPr>
    </w:tblStylePr>
    <w:tblStylePr w:type="band1Horz">
      <w:pPr>
        <w:contextualSpacing/>
      </w:pPr>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pPr>
        <w:contextualSpacing/>
      </w:pPr>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pPr>
        <w:contextualSpacing/>
      </w:pPr>
      <w:rPr>
        <w:b/>
      </w:rPr>
      <w:tblPr/>
      <w:tcPr>
        <w:tcBorders>
          <w:top w:val="single" w:sz="4" w:space="0" w:color="9BBB5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EBF1DD"/>
        <w:tcMar>
          <w:top w:w="0" w:type="nil"/>
          <w:left w:w="115" w:type="dxa"/>
          <w:bottom w:w="0" w:type="nil"/>
          <w:right w:w="115" w:type="dxa"/>
        </w:tcMar>
      </w:tcPr>
    </w:tblStylePr>
    <w:tblStylePr w:type="band1Horz">
      <w:pPr>
        <w:contextualSpacing/>
      </w:pPr>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pPr>
        <w:contextualSpacing/>
      </w:pPr>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pPr>
        <w:contextualSpacing/>
      </w:pPr>
      <w:rPr>
        <w:b/>
      </w:rPr>
      <w:tblPr/>
      <w:tcPr>
        <w:tcBorders>
          <w:top w:val="single" w:sz="4" w:space="0" w:color="9BBB5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EBF1DD"/>
        <w:tcMar>
          <w:top w:w="0" w:type="nil"/>
          <w:left w:w="115" w:type="dxa"/>
          <w:bottom w:w="0" w:type="nil"/>
          <w:right w:w="115" w:type="dxa"/>
        </w:tcMar>
      </w:tcPr>
    </w:tblStylePr>
    <w:tblStylePr w:type="band1Horz">
      <w:pPr>
        <w:contextualSpacing/>
      </w:pPr>
      <w:tblPr/>
      <w:tcPr>
        <w:shd w:val="clear" w:color="auto" w:fill="EBF1DD"/>
        <w:tcMar>
          <w:top w:w="0" w:type="nil"/>
          <w:left w:w="115" w:type="dxa"/>
          <w:bottom w:w="0" w:type="nil"/>
          <w:right w:w="115" w:type="dxa"/>
        </w:tcMar>
      </w:tcPr>
    </w:tblStylePr>
  </w:style>
  <w:style w:type="paragraph" w:styleId="Header">
    <w:name w:val="header"/>
    <w:basedOn w:val="Normal"/>
    <w:link w:val="HeaderChar"/>
    <w:uiPriority w:val="99"/>
    <w:unhideWhenUsed/>
    <w:rsid w:val="00DD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E7C"/>
  </w:style>
  <w:style w:type="paragraph" w:styleId="Footer">
    <w:name w:val="footer"/>
    <w:basedOn w:val="Normal"/>
    <w:link w:val="FooterChar"/>
    <w:uiPriority w:val="99"/>
    <w:unhideWhenUsed/>
    <w:rsid w:val="00DD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Chialin</dc:creator>
  <cp:lastModifiedBy>Hsieh, Chialin</cp:lastModifiedBy>
  <cp:revision>69</cp:revision>
  <dcterms:created xsi:type="dcterms:W3CDTF">2016-03-18T18:02:00Z</dcterms:created>
  <dcterms:modified xsi:type="dcterms:W3CDTF">2016-03-24T21:31:00Z</dcterms:modified>
</cp:coreProperties>
</file>