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B1F34"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b/>
          <w:bCs/>
          <w:color w:val="000000"/>
          <w:sz w:val="22"/>
          <w:szCs w:val="22"/>
          <w:lang w:eastAsia="en-US"/>
        </w:rPr>
        <w:t>Program Context</w:t>
      </w:r>
    </w:p>
    <w:p w14:paraId="4EB8E256"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1. Mission</w:t>
      </w:r>
    </w:p>
    <w:p w14:paraId="25CFCBE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Share how your program contributes to the College or fits into the College’s Mission. </w:t>
      </w:r>
    </w:p>
    <w:p w14:paraId="2FCEC592" w14:textId="77777777" w:rsidR="008F5492" w:rsidRPr="008F5492" w:rsidRDefault="008F5492" w:rsidP="008F5492">
      <w:pPr>
        <w:spacing w:after="0"/>
        <w:rPr>
          <w:rFonts w:ascii="Times New Roman" w:eastAsia="Times New Roman" w:hAnsi="Times New Roman" w:cs="Times New Roman"/>
          <w:lang w:eastAsia="en-US"/>
        </w:rPr>
      </w:pPr>
    </w:p>
    <w:p w14:paraId="2A7E4BA8"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For example, what other academic programs and student/academic services does your program engage with? Examples of student/academic services</w:t>
      </w:r>
      <w:bookmarkStart w:id="0" w:name="_GoBack"/>
      <w:bookmarkEnd w:id="0"/>
      <w:r w:rsidRPr="008F5492">
        <w:rPr>
          <w:rFonts w:ascii="Arial" w:eastAsia="Times New Roman" w:hAnsi="Arial" w:cs="Arial"/>
          <w:color w:val="000000"/>
          <w:sz w:val="22"/>
          <w:szCs w:val="22"/>
          <w:lang w:eastAsia="en-US"/>
        </w:rPr>
        <w:t xml:space="preserve"> include the Learning Center, Library, STEM Center, </w:t>
      </w:r>
      <w:proofErr w:type="spellStart"/>
      <w:r w:rsidRPr="008F5492">
        <w:rPr>
          <w:rFonts w:ascii="Arial" w:eastAsia="Times New Roman" w:hAnsi="Arial" w:cs="Arial"/>
          <w:color w:val="000000"/>
          <w:sz w:val="22"/>
          <w:szCs w:val="22"/>
          <w:lang w:eastAsia="en-US"/>
        </w:rPr>
        <w:t>SparkPoint</w:t>
      </w:r>
      <w:proofErr w:type="spellEnd"/>
      <w:r w:rsidRPr="008F5492">
        <w:rPr>
          <w:rFonts w:ascii="Arial" w:eastAsia="Times New Roman" w:hAnsi="Arial" w:cs="Arial"/>
          <w:color w:val="000000"/>
          <w:sz w:val="22"/>
          <w:szCs w:val="22"/>
          <w:lang w:eastAsia="en-US"/>
        </w:rPr>
        <w:t>, Dream Center, etc. Another example, how does your program fit into any of the College’s plans (such as Equity, Technology, Strategic Enrollment, etc.)? </w:t>
      </w:r>
    </w:p>
    <w:p w14:paraId="4A2928CC" w14:textId="77777777" w:rsidR="008F5492" w:rsidRPr="008F5492" w:rsidRDefault="008F5492" w:rsidP="008F5492">
      <w:pPr>
        <w:spacing w:after="0"/>
        <w:rPr>
          <w:rFonts w:ascii="Times New Roman" w:eastAsia="Times New Roman" w:hAnsi="Times New Roman" w:cs="Times New Roman"/>
          <w:lang w:eastAsia="en-US"/>
        </w:rPr>
      </w:pPr>
    </w:p>
    <w:p w14:paraId="280EFFDD"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If your program has a mission statement, you may include it here. </w:t>
      </w:r>
    </w:p>
    <w:p w14:paraId="627A8E62"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12B54249"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2. Articulation</w:t>
      </w:r>
    </w:p>
    <w:p w14:paraId="4EBCA796"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Are there changes in curriculum or degree requirements at high schools or 4-year institutions that may impact your program? If so, describe the changes and your efforts to accommodate them. If no changes have occurred, please write "no known changes."</w:t>
      </w:r>
    </w:p>
    <w:p w14:paraId="367600C1"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6807CF17"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3. Community &amp; Labor Needs</w:t>
      </w:r>
    </w:p>
    <w:p w14:paraId="0EA0A38A"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Are there changes in community needs, employment needs, technology, licensing, or accreditation that may affect your program? If so, describe these changes and your efforts to accommodate them.  If no changes have occurred, please write "no known changes". CTE programs: identify the dates of your most recent advisory group meeting and describe your advisory group’s recommendations for your program.</w:t>
      </w:r>
    </w:p>
    <w:p w14:paraId="43AE941D" w14:textId="6E14C8B5" w:rsidR="008F5492" w:rsidRPr="008F5492" w:rsidRDefault="008F5492" w:rsidP="008F5492">
      <w:pPr>
        <w:spacing w:after="240"/>
        <w:rPr>
          <w:rFonts w:ascii="Times New Roman" w:eastAsia="Times New Roman" w:hAnsi="Times New Roman" w:cs="Times New Roman"/>
          <w:lang w:eastAsia="en-US"/>
        </w:rPr>
      </w:pPr>
      <w:r>
        <w:rPr>
          <w:rFonts w:ascii="Times New Roman" w:eastAsia="Times New Roman" w:hAnsi="Times New Roman" w:cs="Times New Roman"/>
          <w:lang w:eastAsia="en-US"/>
        </w:rPr>
        <w:br/>
      </w:r>
      <w:r>
        <w:rPr>
          <w:rFonts w:ascii="Times New Roman" w:eastAsia="Times New Roman" w:hAnsi="Times New Roman" w:cs="Times New Roman"/>
          <w:lang w:eastAsia="en-US"/>
        </w:rPr>
        <w:br/>
      </w:r>
      <w:r>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1B74F21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7078B9EA"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b/>
          <w:bCs/>
          <w:color w:val="000000"/>
          <w:sz w:val="22"/>
          <w:szCs w:val="22"/>
          <w:lang w:eastAsia="en-US"/>
        </w:rPr>
        <w:t>Looking Back</w:t>
      </w:r>
    </w:p>
    <w:p w14:paraId="62814A7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4. Curricular changes</w:t>
      </w:r>
    </w:p>
    <w:p w14:paraId="1C221F0B" w14:textId="56AAA318" w:rsidR="008F5492" w:rsidRDefault="008F5492" w:rsidP="008F5492">
      <w:pPr>
        <w:spacing w:after="0"/>
        <w:rPr>
          <w:rFonts w:ascii="Arial" w:eastAsia="Times New Roman" w:hAnsi="Arial" w:cs="Arial"/>
          <w:color w:val="000000"/>
          <w:sz w:val="22"/>
          <w:szCs w:val="22"/>
          <w:lang w:eastAsia="en-US"/>
        </w:rPr>
      </w:pPr>
      <w:r w:rsidRPr="008F5492">
        <w:rPr>
          <w:rFonts w:ascii="Arial" w:eastAsia="Times New Roman" w:hAnsi="Arial" w:cs="Arial"/>
          <w:color w:val="000000"/>
          <w:sz w:val="22"/>
          <w:szCs w:val="22"/>
          <w:lang w:eastAsia="en-US"/>
        </w:rPr>
        <w:t xml:space="preserve">List any significant changes that have occurred over the prior years in your program's curricular offerings, scheduling, or mode of delivery. For decisions made by your department, explain the rationale for these changes. If applicable, how have state policy changes affected your curricular </w:t>
      </w:r>
      <w:r>
        <w:rPr>
          <w:rFonts w:ascii="Arial" w:eastAsia="Times New Roman" w:hAnsi="Arial" w:cs="Arial"/>
          <w:color w:val="000000"/>
          <w:sz w:val="22"/>
          <w:szCs w:val="22"/>
          <w:lang w:eastAsia="en-US"/>
        </w:rPr>
        <w:t>offerings?</w:t>
      </w:r>
    </w:p>
    <w:p w14:paraId="6B3FB625" w14:textId="77777777" w:rsidR="008F5492" w:rsidRPr="008F5492" w:rsidRDefault="008F5492" w:rsidP="008F5492">
      <w:pPr>
        <w:spacing w:after="0"/>
        <w:rPr>
          <w:rFonts w:ascii="Times New Roman" w:eastAsia="Times New Roman" w:hAnsi="Times New Roman" w:cs="Times New Roman"/>
          <w:lang w:eastAsia="en-US"/>
        </w:rPr>
      </w:pPr>
    </w:p>
    <w:p w14:paraId="640DA636"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lastRenderedPageBreak/>
        <w:t>5A. Progress Report - IPC Feedback</w:t>
      </w:r>
    </w:p>
    <w:p w14:paraId="7AAE4ED0"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Provide your responses to all recommendations received in your last program review cycle. </w:t>
      </w:r>
    </w:p>
    <w:p w14:paraId="0C1282AB"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3D2B8C66"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5B. Progress Report - Prior Program Goals</w:t>
      </w:r>
    </w:p>
    <w:p w14:paraId="4AB5FA53"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Provide a summary of the progress you have made on the program goals identified in your last program review.</w:t>
      </w:r>
    </w:p>
    <w:p w14:paraId="425110C1"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3AFC8458"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6A. Impact of Resource Applications</w:t>
      </w:r>
    </w:p>
    <w:p w14:paraId="046E01B5"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Describe the impact to date of previously requested new resources (assignment, equipment, facilities, research, funding) including both resource requests that were approved and not approved.  What impact have these resources had on your program and measures of student success? What have you been unable to accomplish due to resource requests that were not approved?</w:t>
      </w:r>
    </w:p>
    <w:p w14:paraId="0B443926"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p>
    <w:p w14:paraId="535129B7"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6B. Impact of Staffing Changes</w:t>
      </w:r>
    </w:p>
    <w:p w14:paraId="6BBA332F"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Describe the impact on your program of any changes within the last program review cycle in staffing levels (for example, the addition, loss or reassignment of faculty/staff).  If no changes have occurred please write "not applicable."</w:t>
      </w:r>
    </w:p>
    <w:p w14:paraId="614A8CE1" w14:textId="77777777" w:rsidR="008F5492" w:rsidRPr="008F5492" w:rsidRDefault="008F5492" w:rsidP="008F5492">
      <w:pPr>
        <w:spacing w:after="0"/>
        <w:rPr>
          <w:rFonts w:ascii="Times New Roman" w:eastAsia="Times New Roman" w:hAnsi="Times New Roman" w:cs="Times New Roman"/>
          <w:lang w:eastAsia="en-US"/>
        </w:rPr>
      </w:pPr>
    </w:p>
    <w:p w14:paraId="040B88D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498DE95D"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b/>
          <w:bCs/>
          <w:color w:val="000000"/>
          <w:sz w:val="22"/>
          <w:szCs w:val="22"/>
          <w:lang w:eastAsia="en-US"/>
        </w:rPr>
        <w:t>Current State of the Program</w:t>
      </w:r>
    </w:p>
    <w:p w14:paraId="643E6A47"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7A. Enrollment Trends</w:t>
      </w:r>
    </w:p>
    <w:p w14:paraId="4980094C"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Use the data provided by PRIE to examine your enrollments by department or courses. Describe trends in headcount, FTES, and load. If applicable, describe any other enrollment data that is relevant to your program. </w:t>
      </w:r>
    </w:p>
    <w:p w14:paraId="4FF18AD7"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006838F8"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7B. Significant Changes in Your Program</w:t>
      </w:r>
    </w:p>
    <w:p w14:paraId="395E33EC"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Have there been any significant changes in enrollment trends or course offerings? For example, has there been a significant increase or drop in FTES or Load? If applicable, consider trends in class cancellation rates and how it might have affected your course offerings. If needed, consider how the pattern of course offerings (times/days/duration/delivery mode/number of sections) affected your enrollment? </w:t>
      </w:r>
    </w:p>
    <w:p w14:paraId="6DFAB68E" w14:textId="64006F37" w:rsidR="008F5492" w:rsidRPr="008F5492" w:rsidRDefault="008F5492" w:rsidP="008F5492">
      <w:pPr>
        <w:spacing w:after="240"/>
        <w:rPr>
          <w:rFonts w:ascii="Times New Roman" w:eastAsia="Times New Roman" w:hAnsi="Times New Roman" w:cs="Times New Roman"/>
          <w:lang w:eastAsia="en-US"/>
        </w:rPr>
      </w:pPr>
    </w:p>
    <w:p w14:paraId="463A5B4C"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lastRenderedPageBreak/>
        <w:t>7C. Planning for Your Program</w:t>
      </w:r>
    </w:p>
    <w:p w14:paraId="47CD5A3C"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What changes could be implemented, including changes to course scheduling (times/days/duration/delivery mode/number of sections), curriculum, marketing, and articulation of pathways that might improve these trends? If applicable, include plans for faculty recruitment and faculty training.</w:t>
      </w:r>
    </w:p>
    <w:p w14:paraId="2C0B91A8" w14:textId="77777777" w:rsidR="008F5492" w:rsidRPr="008F5492" w:rsidRDefault="008F5492" w:rsidP="008F5492">
      <w:pPr>
        <w:spacing w:after="0"/>
        <w:rPr>
          <w:rFonts w:ascii="Times New Roman" w:eastAsia="Times New Roman" w:hAnsi="Times New Roman" w:cs="Times New Roman"/>
          <w:lang w:eastAsia="en-US"/>
        </w:rPr>
      </w:pPr>
    </w:p>
    <w:p w14:paraId="52DF960C"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NOTE: If other sources of data are used, please upload these documents or provide URLs.</w:t>
      </w:r>
    </w:p>
    <w:p w14:paraId="668C3727"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2C2CC97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8A. Access &amp; Completion</w:t>
      </w:r>
    </w:p>
    <w:p w14:paraId="4D3A4641"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4FA60BE5"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302339B1"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8B. Student Equity</w:t>
      </w:r>
    </w:p>
    <w:p w14:paraId="52690B8C"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22ECE84E"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7598C822"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8C. Completion – Success Online</w:t>
      </w:r>
    </w:p>
    <w:p w14:paraId="0142AB5A"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75B45DDB" w14:textId="7FB77B13" w:rsid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3CF98FE6" w14:textId="4D12381B" w:rsidR="008F5492" w:rsidRDefault="008F5492" w:rsidP="008F5492">
      <w:pPr>
        <w:spacing w:after="240"/>
        <w:rPr>
          <w:rFonts w:ascii="Times New Roman" w:eastAsia="Times New Roman" w:hAnsi="Times New Roman" w:cs="Times New Roman"/>
          <w:lang w:eastAsia="en-US"/>
        </w:rPr>
      </w:pPr>
    </w:p>
    <w:p w14:paraId="4EFF3D92" w14:textId="77777777" w:rsidR="008F5492" w:rsidRPr="008F5492" w:rsidRDefault="008F5492" w:rsidP="008F5492">
      <w:pPr>
        <w:spacing w:after="240"/>
        <w:rPr>
          <w:rFonts w:ascii="Times New Roman" w:eastAsia="Times New Roman" w:hAnsi="Times New Roman" w:cs="Times New Roman"/>
          <w:lang w:eastAsia="en-US"/>
        </w:rPr>
      </w:pPr>
    </w:p>
    <w:p w14:paraId="23818350" w14:textId="77777777" w:rsidR="008F5492" w:rsidRPr="008F5492" w:rsidRDefault="008F5492" w:rsidP="008F5492">
      <w:pPr>
        <w:spacing w:before="240" w:after="24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lastRenderedPageBreak/>
        <w:t>9A. SLO Assessment - Compliance</w:t>
      </w:r>
      <w:r w:rsidRPr="008F5492">
        <w:rPr>
          <w:rFonts w:ascii="Arial" w:eastAsia="Times New Roman" w:hAnsi="Arial" w:cs="Arial"/>
          <w:color w:val="000000"/>
          <w:sz w:val="22"/>
          <w:szCs w:val="22"/>
          <w:u w:val="single"/>
          <w:lang w:eastAsia="en-US"/>
        </w:rPr>
        <w:br/>
      </w:r>
      <w:r w:rsidRPr="008F5492">
        <w:rPr>
          <w:rFonts w:ascii="Arial" w:eastAsia="Times New Roman" w:hAnsi="Arial" w:cs="Arial"/>
          <w:color w:val="000000"/>
          <w:sz w:val="22"/>
          <w:szCs w:val="22"/>
          <w:lang w:eastAsia="en-US"/>
        </w:rPr>
        <w:t>Are all active courses being systematically assessed over a three-year cycle? Refer to the Program’s /Department’s</w:t>
      </w:r>
      <w:r w:rsidRPr="008F5492">
        <w:rPr>
          <w:rFonts w:ascii="Arial" w:eastAsia="Times New Roman" w:hAnsi="Arial" w:cs="Arial"/>
          <w:color w:val="FF0000"/>
          <w:sz w:val="22"/>
          <w:szCs w:val="22"/>
          <w:lang w:eastAsia="en-US"/>
        </w:rPr>
        <w:t xml:space="preserve"> </w:t>
      </w:r>
      <w:hyperlink r:id="rId9" w:history="1">
        <w:r w:rsidRPr="008F5492">
          <w:rPr>
            <w:rFonts w:ascii="Arial" w:eastAsia="Times New Roman" w:hAnsi="Arial" w:cs="Arial"/>
            <w:color w:val="1155CC"/>
            <w:sz w:val="22"/>
            <w:szCs w:val="22"/>
            <w:u w:val="single"/>
            <w:lang w:eastAsia="en-US"/>
          </w:rPr>
          <w:t>Three-Year Assessment Plan</w:t>
        </w:r>
      </w:hyperlink>
      <w:r w:rsidRPr="008F5492">
        <w:rPr>
          <w:rFonts w:ascii="Arial" w:eastAsia="Times New Roman" w:hAnsi="Arial" w:cs="Arial"/>
          <w:color w:val="000000"/>
          <w:sz w:val="22"/>
          <w:szCs w:val="22"/>
          <w:lang w:eastAsia="en-US"/>
        </w:rPr>
        <w:t xml:space="preserve"> and describe how the plan is completed across sections and over time. </w:t>
      </w:r>
    </w:p>
    <w:p w14:paraId="3A975088"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p>
    <w:p w14:paraId="59F93B49"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9B. SLO Assessment - Impact</w:t>
      </w:r>
    </w:p>
    <w:p w14:paraId="49643D1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Summarize the dialogue that has resulted from these course SLO assessments. What specific strategies have you implemented, or plan to implement, based upon the results of your SLO assessment? </w:t>
      </w:r>
    </w:p>
    <w:p w14:paraId="258909A1"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154330A5"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10 PLO Assessment</w:t>
      </w:r>
    </w:p>
    <w:p w14:paraId="4DADE489"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xml:space="preserve">Describe your program's Program Learning Outcomes assessment plan using your Program/Department’s </w:t>
      </w:r>
      <w:hyperlink r:id="rId10" w:history="1">
        <w:r w:rsidRPr="008F5492">
          <w:rPr>
            <w:rFonts w:ascii="Arial" w:eastAsia="Times New Roman" w:hAnsi="Arial" w:cs="Arial"/>
            <w:color w:val="1155CC"/>
            <w:sz w:val="22"/>
            <w:szCs w:val="22"/>
            <w:u w:val="single"/>
            <w:lang w:eastAsia="en-US"/>
          </w:rPr>
          <w:t>Three Year Assessment Plan</w:t>
        </w:r>
      </w:hyperlink>
      <w:r w:rsidRPr="008F5492">
        <w:rPr>
          <w:rFonts w:ascii="Arial" w:eastAsia="Times New Roman" w:hAnsi="Arial" w:cs="Arial"/>
          <w:color w:val="000000"/>
          <w:sz w:val="22"/>
          <w:szCs w:val="22"/>
          <w:lang w:eastAsia="en-US"/>
        </w:rPr>
        <w:t>.  Summarize the major findings of your PLO assessments. What are some improvements that have been, or can be, implemented as a result of PLO assessment?</w:t>
      </w:r>
    </w:p>
    <w:p w14:paraId="23253742"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65C5B07F"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6C10E9F3"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t>11A. Other Instruction &amp; Services</w:t>
      </w:r>
    </w:p>
    <w:p w14:paraId="5FEC0C1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7D995952"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Describe the programs' other instructional offerings (e.g. workshops, orientation) and menu of services (e.g. reference, tutoring). Report on student attendance and usage of these offerings. What changes could be made to improve these instructional offerings and services and/or improve student utilization?</w:t>
      </w:r>
    </w:p>
    <w:p w14:paraId="7F04A61B" w14:textId="58785991" w:rsid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p>
    <w:p w14:paraId="1C10EB18" w14:textId="30E9FB1B" w:rsidR="008F5492" w:rsidRDefault="008F5492" w:rsidP="008F5492">
      <w:pPr>
        <w:spacing w:after="240"/>
        <w:rPr>
          <w:rFonts w:ascii="Times New Roman" w:eastAsia="Times New Roman" w:hAnsi="Times New Roman" w:cs="Times New Roman"/>
          <w:lang w:eastAsia="en-US"/>
        </w:rPr>
      </w:pPr>
    </w:p>
    <w:p w14:paraId="1B531852" w14:textId="5DD8CFA3" w:rsidR="008F5492" w:rsidRDefault="008F5492" w:rsidP="008F5492">
      <w:pPr>
        <w:spacing w:after="240"/>
        <w:rPr>
          <w:rFonts w:ascii="Times New Roman" w:eastAsia="Times New Roman" w:hAnsi="Times New Roman" w:cs="Times New Roman"/>
          <w:lang w:eastAsia="en-US"/>
        </w:rPr>
      </w:pPr>
    </w:p>
    <w:p w14:paraId="61A295DA" w14:textId="355BACC7" w:rsidR="008F5492" w:rsidRDefault="008F5492" w:rsidP="008F5492">
      <w:pPr>
        <w:spacing w:after="240"/>
        <w:rPr>
          <w:rFonts w:ascii="Times New Roman" w:eastAsia="Times New Roman" w:hAnsi="Times New Roman" w:cs="Times New Roman"/>
          <w:lang w:eastAsia="en-US"/>
        </w:rPr>
      </w:pPr>
    </w:p>
    <w:p w14:paraId="19002D4E" w14:textId="77777777" w:rsidR="008F5492" w:rsidRPr="008F5492" w:rsidRDefault="008F5492" w:rsidP="008F5492">
      <w:pPr>
        <w:spacing w:after="240"/>
        <w:rPr>
          <w:rFonts w:ascii="Times New Roman" w:eastAsia="Times New Roman" w:hAnsi="Times New Roman" w:cs="Times New Roman"/>
          <w:lang w:eastAsia="en-US"/>
        </w:rPr>
      </w:pPr>
    </w:p>
    <w:p w14:paraId="70655BCE"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7B7FF3B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u w:val="single"/>
          <w:lang w:eastAsia="en-US"/>
        </w:rPr>
        <w:lastRenderedPageBreak/>
        <w:t>11B. Resource &amp; Facility Use</w:t>
      </w:r>
    </w:p>
    <w:p w14:paraId="76B63D8C"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4864245C"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Describe your current usage of resources and facilities. How can your usage of resources or facilities be more effective?</w:t>
      </w:r>
    </w:p>
    <w:p w14:paraId="44D3CB0B" w14:textId="696CCDCB"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r w:rsidRPr="008F5492">
        <w:rPr>
          <w:rFonts w:ascii="Times New Roman" w:eastAsia="Times New Roman" w:hAnsi="Times New Roman" w:cs="Times New Roman"/>
          <w:lang w:eastAsia="en-US"/>
        </w:rPr>
        <w:br/>
      </w:r>
    </w:p>
    <w:p w14:paraId="10F7F333" w14:textId="77777777" w:rsidR="001331EB" w:rsidRPr="00AB0ADB" w:rsidRDefault="001331EB" w:rsidP="001331E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Looking Ahead</w:t>
      </w:r>
    </w:p>
    <w:p w14:paraId="1339B795" w14:textId="780C768B" w:rsidR="001331EB" w:rsidRDefault="001331EB" w:rsidP="001331EB">
      <w:pPr>
        <w:spacing w:after="0"/>
        <w:rPr>
          <w:rFonts w:ascii="Arial" w:eastAsia="Times New Roman" w:hAnsi="Arial" w:cs="Arial"/>
          <w:color w:val="000000"/>
          <w:sz w:val="22"/>
          <w:szCs w:val="22"/>
          <w:u w:val="single"/>
          <w:lang w:eastAsia="en-US"/>
        </w:rPr>
      </w:pPr>
      <w:r w:rsidRPr="00AB0ADB">
        <w:rPr>
          <w:rFonts w:ascii="Arial" w:eastAsia="Times New Roman" w:hAnsi="Arial" w:cs="Arial"/>
          <w:color w:val="000000"/>
          <w:sz w:val="22"/>
          <w:szCs w:val="22"/>
          <w:u w:val="single"/>
          <w:lang w:eastAsia="en-US"/>
        </w:rPr>
        <w:t>1</w:t>
      </w:r>
      <w:r>
        <w:rPr>
          <w:rFonts w:ascii="Arial" w:eastAsia="Times New Roman" w:hAnsi="Arial" w:cs="Arial"/>
          <w:color w:val="000000"/>
          <w:sz w:val="22"/>
          <w:szCs w:val="22"/>
          <w:u w:val="single"/>
          <w:lang w:eastAsia="en-US"/>
        </w:rPr>
        <w:t>2</w:t>
      </w:r>
      <w:r w:rsidRPr="00AB0ADB">
        <w:rPr>
          <w:rFonts w:ascii="Arial" w:eastAsia="Times New Roman" w:hAnsi="Arial" w:cs="Arial"/>
          <w:color w:val="000000"/>
          <w:sz w:val="22"/>
          <w:szCs w:val="22"/>
          <w:u w:val="single"/>
          <w:lang w:eastAsia="en-US"/>
        </w:rPr>
        <w:t>. Program Planning and Goals</w:t>
      </w:r>
    </w:p>
    <w:p w14:paraId="2844909E" w14:textId="77777777" w:rsidR="001331EB" w:rsidRPr="00231B6E" w:rsidRDefault="001331EB" w:rsidP="001331EB">
      <w:pPr>
        <w:rPr>
          <w:rFonts w:ascii="Arial" w:eastAsia="Times New Roman" w:hAnsi="Arial" w:cs="Arial"/>
          <w:color w:val="000000"/>
          <w:sz w:val="22"/>
          <w:szCs w:val="22"/>
          <w:lang w:eastAsia="en-US"/>
        </w:rPr>
      </w:pPr>
      <w:r w:rsidRPr="00231B6E">
        <w:rPr>
          <w:rFonts w:ascii="Arial" w:eastAsia="Times New Roman" w:hAnsi="Arial" w:cs="Arial"/>
          <w:color w:val="000000"/>
          <w:sz w:val="22"/>
          <w:szCs w:val="22"/>
          <w:lang w:eastAsia="en-US"/>
        </w:rPr>
        <w:t xml:space="preserve">Planning for the future is an important part of Program Review. This is your opportunity to identify new directions for growth and improve your program. Based on your analysis of the data and your responses to the questions above, identify specific and measurable goals and action plans for achieving those goals. Consider goals such as, but not limited to: updating curriculum, closing equity gaps, responding to student and community needs, etc. </w:t>
      </w:r>
    </w:p>
    <w:p w14:paraId="709B8690" w14:textId="77777777" w:rsidR="008F5492" w:rsidRPr="008F5492" w:rsidRDefault="008F5492" w:rsidP="008F5492">
      <w:pPr>
        <w:spacing w:after="240"/>
        <w:rPr>
          <w:rFonts w:ascii="Times New Roman" w:eastAsia="Times New Roman" w:hAnsi="Times New Roman" w:cs="Times New Roman"/>
          <w:lang w:eastAsia="en-US"/>
        </w:rPr>
      </w:pPr>
      <w:r w:rsidRPr="008F5492">
        <w:rPr>
          <w:rFonts w:ascii="Times New Roman" w:eastAsia="Times New Roman" w:hAnsi="Times New Roman" w:cs="Times New Roman"/>
          <w:lang w:eastAsia="en-US"/>
        </w:rPr>
        <w:br/>
      </w:r>
    </w:p>
    <w:p w14:paraId="1986369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4CE98830"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b/>
          <w:bCs/>
          <w:color w:val="000000"/>
          <w:sz w:val="22"/>
          <w:szCs w:val="22"/>
          <w:lang w:eastAsia="en-US"/>
        </w:rPr>
        <w:t> </w:t>
      </w:r>
    </w:p>
    <w:p w14:paraId="361A75E6" w14:textId="77777777" w:rsidR="008F5492" w:rsidRPr="008F5492" w:rsidRDefault="008F5492" w:rsidP="008F5492">
      <w:pPr>
        <w:spacing w:after="0"/>
        <w:rPr>
          <w:rFonts w:ascii="Times New Roman" w:eastAsia="Times New Roman" w:hAnsi="Times New Roman" w:cs="Times New Roman"/>
          <w:lang w:eastAsia="en-US"/>
        </w:rPr>
      </w:pPr>
    </w:p>
    <w:p w14:paraId="3029D7F1"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504DF4CB" w14:textId="77777777" w:rsidR="008F5492" w:rsidRPr="008F5492" w:rsidRDefault="008F5492" w:rsidP="008F5492">
      <w:pPr>
        <w:spacing w:after="0"/>
        <w:rPr>
          <w:rFonts w:ascii="Times New Roman" w:eastAsia="Times New Roman" w:hAnsi="Times New Roman" w:cs="Times New Roman"/>
          <w:lang w:eastAsia="en-US"/>
        </w:rPr>
      </w:pPr>
      <w:r w:rsidRPr="008F5492">
        <w:rPr>
          <w:rFonts w:ascii="Arial" w:eastAsia="Times New Roman" w:hAnsi="Arial" w:cs="Arial"/>
          <w:color w:val="000000"/>
          <w:sz w:val="22"/>
          <w:szCs w:val="22"/>
          <w:lang w:eastAsia="en-US"/>
        </w:rPr>
        <w:t> </w:t>
      </w:r>
    </w:p>
    <w:p w14:paraId="6223530A" w14:textId="77777777" w:rsidR="00BF2C85" w:rsidRPr="008F5492" w:rsidRDefault="00BF2C85" w:rsidP="008F5492"/>
    <w:sectPr w:rsidR="00BF2C85" w:rsidRPr="008F5492" w:rsidSect="00B665B8">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C784F" w14:textId="77777777" w:rsidR="008D059F" w:rsidRDefault="008D059F" w:rsidP="001C0432">
      <w:pPr>
        <w:spacing w:after="0"/>
      </w:pPr>
      <w:r>
        <w:separator/>
      </w:r>
    </w:p>
  </w:endnote>
  <w:endnote w:type="continuationSeparator" w:id="0">
    <w:p w14:paraId="485716BC" w14:textId="77777777" w:rsidR="008D059F" w:rsidRDefault="008D059F" w:rsidP="001C0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A86C" w14:textId="2892306C" w:rsidR="00E00CDB" w:rsidRPr="00E00CDB" w:rsidRDefault="008F5492" w:rsidP="008F5492">
    <w:pPr>
      <w:pStyle w:val="Footer"/>
      <w:jc w:val="right"/>
      <w:rPr>
        <w:rFonts w:asciiTheme="majorHAnsi" w:hAnsiTheme="majorHAnsi"/>
        <w:i/>
        <w:sz w:val="20"/>
        <w:szCs w:val="20"/>
      </w:rPr>
    </w:pPr>
    <w:r>
      <w:rPr>
        <w:rFonts w:asciiTheme="majorHAnsi" w:hAnsiTheme="majorHAnsi"/>
        <w:i/>
        <w:sz w:val="20"/>
        <w:szCs w:val="20"/>
      </w:rPr>
      <w:t xml:space="preserve">Updated </w:t>
    </w:r>
    <w:r w:rsidR="00B51879">
      <w:rPr>
        <w:rFonts w:asciiTheme="majorHAnsi" w:hAnsiTheme="majorHAnsi"/>
        <w:i/>
        <w:sz w:val="20"/>
        <w:szCs w:val="20"/>
      </w:rPr>
      <w:t>by Cañada College Academic Senate Spring</w:t>
    </w:r>
    <w:r>
      <w:rPr>
        <w:rFonts w:asciiTheme="majorHAnsi" w:hAnsiTheme="majorHAnsi"/>
        <w:i/>
        <w:sz w:val="20"/>
        <w:szCs w:val="20"/>
      </w:rPr>
      <w:t xml:space="preserve"> 202</w:t>
    </w:r>
    <w:r w:rsidR="00B51879">
      <w:rPr>
        <w:rFonts w:asciiTheme="majorHAnsi" w:hAnsiTheme="majorHAnsi"/>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532A" w14:textId="77777777" w:rsidR="008D059F" w:rsidRDefault="008D059F" w:rsidP="001C0432">
      <w:pPr>
        <w:spacing w:after="0"/>
      </w:pPr>
      <w:r>
        <w:separator/>
      </w:r>
    </w:p>
  </w:footnote>
  <w:footnote w:type="continuationSeparator" w:id="0">
    <w:p w14:paraId="4A9A3305" w14:textId="77777777" w:rsidR="008D059F" w:rsidRDefault="008D059F" w:rsidP="001C04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9A"/>
    <w:rsid w:val="00020934"/>
    <w:rsid w:val="0005374A"/>
    <w:rsid w:val="000A6D24"/>
    <w:rsid w:val="001331EB"/>
    <w:rsid w:val="001818B5"/>
    <w:rsid w:val="00193D08"/>
    <w:rsid w:val="001C0432"/>
    <w:rsid w:val="001F1C41"/>
    <w:rsid w:val="00284494"/>
    <w:rsid w:val="002D16BE"/>
    <w:rsid w:val="0032698B"/>
    <w:rsid w:val="00342A32"/>
    <w:rsid w:val="00355FE2"/>
    <w:rsid w:val="0037000C"/>
    <w:rsid w:val="003D4AF4"/>
    <w:rsid w:val="003E5717"/>
    <w:rsid w:val="003F060B"/>
    <w:rsid w:val="00406095"/>
    <w:rsid w:val="004210C2"/>
    <w:rsid w:val="00433B7F"/>
    <w:rsid w:val="004A1356"/>
    <w:rsid w:val="00513AF4"/>
    <w:rsid w:val="00525325"/>
    <w:rsid w:val="00536B67"/>
    <w:rsid w:val="00536F28"/>
    <w:rsid w:val="0058350E"/>
    <w:rsid w:val="00631491"/>
    <w:rsid w:val="00674FFD"/>
    <w:rsid w:val="00684019"/>
    <w:rsid w:val="006F0387"/>
    <w:rsid w:val="00713BFF"/>
    <w:rsid w:val="00737E2E"/>
    <w:rsid w:val="00755D68"/>
    <w:rsid w:val="007E1F91"/>
    <w:rsid w:val="007E25F1"/>
    <w:rsid w:val="00802A75"/>
    <w:rsid w:val="008332F2"/>
    <w:rsid w:val="00871FC5"/>
    <w:rsid w:val="008923F1"/>
    <w:rsid w:val="008D059F"/>
    <w:rsid w:val="008F5492"/>
    <w:rsid w:val="00923F47"/>
    <w:rsid w:val="00A04CD4"/>
    <w:rsid w:val="00A119BE"/>
    <w:rsid w:val="00A725AD"/>
    <w:rsid w:val="00B51879"/>
    <w:rsid w:val="00B6604F"/>
    <w:rsid w:val="00B665B8"/>
    <w:rsid w:val="00B95B10"/>
    <w:rsid w:val="00BA5DDF"/>
    <w:rsid w:val="00BD1AF3"/>
    <w:rsid w:val="00BD4F9A"/>
    <w:rsid w:val="00BF2C85"/>
    <w:rsid w:val="00C147D4"/>
    <w:rsid w:val="00DA2A12"/>
    <w:rsid w:val="00DC03DE"/>
    <w:rsid w:val="00E00CDB"/>
    <w:rsid w:val="00E431F4"/>
    <w:rsid w:val="00E61039"/>
    <w:rsid w:val="00E700C4"/>
    <w:rsid w:val="00EA07DC"/>
    <w:rsid w:val="00F0753F"/>
    <w:rsid w:val="00F76ABF"/>
    <w:rsid w:val="00FB1DEB"/>
    <w:rsid w:val="00FD1A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E6BF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C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AF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AF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A1356"/>
    <w:rPr>
      <w:sz w:val="18"/>
      <w:szCs w:val="18"/>
    </w:rPr>
  </w:style>
  <w:style w:type="paragraph" w:styleId="CommentText">
    <w:name w:val="annotation text"/>
    <w:basedOn w:val="Normal"/>
    <w:link w:val="CommentTextChar"/>
    <w:uiPriority w:val="99"/>
    <w:semiHidden/>
    <w:unhideWhenUsed/>
    <w:rsid w:val="004A1356"/>
  </w:style>
  <w:style w:type="character" w:customStyle="1" w:styleId="CommentTextChar">
    <w:name w:val="Comment Text Char"/>
    <w:basedOn w:val="DefaultParagraphFont"/>
    <w:link w:val="CommentText"/>
    <w:uiPriority w:val="99"/>
    <w:semiHidden/>
    <w:rsid w:val="004A1356"/>
    <w:rPr>
      <w:sz w:val="24"/>
      <w:szCs w:val="24"/>
    </w:rPr>
  </w:style>
  <w:style w:type="paragraph" w:styleId="CommentSubject">
    <w:name w:val="annotation subject"/>
    <w:basedOn w:val="CommentText"/>
    <w:next w:val="CommentText"/>
    <w:link w:val="CommentSubjectChar"/>
    <w:uiPriority w:val="99"/>
    <w:semiHidden/>
    <w:unhideWhenUsed/>
    <w:rsid w:val="004A1356"/>
    <w:rPr>
      <w:b/>
      <w:bCs/>
      <w:sz w:val="20"/>
      <w:szCs w:val="20"/>
    </w:rPr>
  </w:style>
  <w:style w:type="character" w:customStyle="1" w:styleId="CommentSubjectChar">
    <w:name w:val="Comment Subject Char"/>
    <w:basedOn w:val="CommentTextChar"/>
    <w:link w:val="CommentSubject"/>
    <w:uiPriority w:val="99"/>
    <w:semiHidden/>
    <w:rsid w:val="004A1356"/>
    <w:rPr>
      <w:b/>
      <w:bCs/>
      <w:sz w:val="24"/>
      <w:szCs w:val="24"/>
    </w:rPr>
  </w:style>
  <w:style w:type="paragraph" w:styleId="Header">
    <w:name w:val="header"/>
    <w:basedOn w:val="Normal"/>
    <w:link w:val="HeaderChar"/>
    <w:uiPriority w:val="99"/>
    <w:unhideWhenUsed/>
    <w:rsid w:val="001C0432"/>
    <w:pPr>
      <w:tabs>
        <w:tab w:val="center" w:pos="4320"/>
        <w:tab w:val="right" w:pos="8640"/>
      </w:tabs>
      <w:spacing w:after="0"/>
    </w:pPr>
  </w:style>
  <w:style w:type="character" w:customStyle="1" w:styleId="HeaderChar">
    <w:name w:val="Header Char"/>
    <w:basedOn w:val="DefaultParagraphFont"/>
    <w:link w:val="Header"/>
    <w:uiPriority w:val="99"/>
    <w:rsid w:val="001C0432"/>
    <w:rPr>
      <w:sz w:val="24"/>
      <w:szCs w:val="24"/>
    </w:rPr>
  </w:style>
  <w:style w:type="paragraph" w:styleId="Footer">
    <w:name w:val="footer"/>
    <w:basedOn w:val="Normal"/>
    <w:link w:val="FooterChar"/>
    <w:uiPriority w:val="99"/>
    <w:unhideWhenUsed/>
    <w:rsid w:val="001C0432"/>
    <w:pPr>
      <w:tabs>
        <w:tab w:val="center" w:pos="4320"/>
        <w:tab w:val="right" w:pos="8640"/>
      </w:tabs>
      <w:spacing w:after="0"/>
    </w:pPr>
  </w:style>
  <w:style w:type="character" w:customStyle="1" w:styleId="FooterChar">
    <w:name w:val="Footer Char"/>
    <w:basedOn w:val="DefaultParagraphFont"/>
    <w:link w:val="Footer"/>
    <w:uiPriority w:val="99"/>
    <w:rsid w:val="001C0432"/>
    <w:rPr>
      <w:sz w:val="24"/>
      <w:szCs w:val="24"/>
    </w:rPr>
  </w:style>
  <w:style w:type="paragraph" w:styleId="DocumentMap">
    <w:name w:val="Document Map"/>
    <w:basedOn w:val="Normal"/>
    <w:link w:val="DocumentMapChar"/>
    <w:uiPriority w:val="99"/>
    <w:semiHidden/>
    <w:unhideWhenUsed/>
    <w:rsid w:val="00355FE2"/>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355FE2"/>
    <w:rPr>
      <w:rFonts w:ascii="Times New Roman" w:hAnsi="Times New Roman" w:cs="Times New Roman"/>
      <w:sz w:val="24"/>
      <w:szCs w:val="24"/>
    </w:rPr>
  </w:style>
  <w:style w:type="paragraph" w:styleId="Revision">
    <w:name w:val="Revision"/>
    <w:hidden/>
    <w:uiPriority w:val="99"/>
    <w:semiHidden/>
    <w:rsid w:val="00355FE2"/>
    <w:pPr>
      <w:spacing w:after="0"/>
    </w:pPr>
    <w:rPr>
      <w:sz w:val="24"/>
      <w:szCs w:val="24"/>
    </w:rPr>
  </w:style>
  <w:style w:type="paragraph" w:customStyle="1" w:styleId="Default">
    <w:name w:val="Default"/>
    <w:rsid w:val="00BF2C85"/>
    <w:pPr>
      <w:widowControl w:val="0"/>
      <w:autoSpaceDE w:val="0"/>
      <w:autoSpaceDN w:val="0"/>
      <w:adjustRightInd w:val="0"/>
      <w:spacing w:after="0"/>
    </w:pPr>
    <w:rPr>
      <w:rFonts w:ascii="Arial" w:hAnsi="Arial" w:cs="Arial"/>
      <w:color w:val="000000"/>
      <w:sz w:val="24"/>
      <w:szCs w:val="24"/>
    </w:rPr>
  </w:style>
  <w:style w:type="paragraph" w:styleId="NormalWeb">
    <w:name w:val="Normal (Web)"/>
    <w:basedOn w:val="Normal"/>
    <w:uiPriority w:val="99"/>
    <w:semiHidden/>
    <w:unhideWhenUsed/>
    <w:rsid w:val="008F5492"/>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8F5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437">
      <w:bodyDiv w:val="1"/>
      <w:marLeft w:val="0"/>
      <w:marRight w:val="0"/>
      <w:marTop w:val="0"/>
      <w:marBottom w:val="0"/>
      <w:divBdr>
        <w:top w:val="none" w:sz="0" w:space="0" w:color="auto"/>
        <w:left w:val="none" w:sz="0" w:space="0" w:color="auto"/>
        <w:bottom w:val="none" w:sz="0" w:space="0" w:color="auto"/>
        <w:right w:val="none" w:sz="0" w:space="0" w:color="auto"/>
      </w:divBdr>
    </w:div>
    <w:div w:id="247619866">
      <w:bodyDiv w:val="1"/>
      <w:marLeft w:val="0"/>
      <w:marRight w:val="0"/>
      <w:marTop w:val="0"/>
      <w:marBottom w:val="0"/>
      <w:divBdr>
        <w:top w:val="none" w:sz="0" w:space="0" w:color="auto"/>
        <w:left w:val="none" w:sz="0" w:space="0" w:color="auto"/>
        <w:bottom w:val="none" w:sz="0" w:space="0" w:color="auto"/>
        <w:right w:val="none" w:sz="0" w:space="0" w:color="auto"/>
      </w:divBdr>
    </w:div>
    <w:div w:id="1184906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anadacollege.edu/assessmentsloplo/assessmentplans.php" TargetMode="External"/><Relationship Id="rId4" Type="http://schemas.openxmlformats.org/officeDocument/2006/relationships/styles" Target="styles.xml"/><Relationship Id="rId9" Type="http://schemas.openxmlformats.org/officeDocument/2006/relationships/hyperlink" Target="https://www.canadacollege.edu/assessmentsloplo/assessmentpla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05B1DA27A2F44A9DD58E47F074790" ma:contentTypeVersion="10" ma:contentTypeDescription="Create a new document." ma:contentTypeScope="" ma:versionID="6384104600e90000384b5d9d146ce81b">
  <xsd:schema xmlns:xsd="http://www.w3.org/2001/XMLSchema" xmlns:xs="http://www.w3.org/2001/XMLSchema" xmlns:p="http://schemas.microsoft.com/office/2006/metadata/properties" xmlns:ns2="a0d6d2ed-fc4e-4780-8a24-9d2c72f9da91" targetNamespace="http://schemas.microsoft.com/office/2006/metadata/properties" ma:root="true" ma:fieldsID="cf883ec1bbbbf5f71b2982c973ff9fdb" ns2:_="">
    <xsd:import namespace="a0d6d2ed-fc4e-4780-8a24-9d2c72f9d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6d2ed-fc4e-4780-8a24-9d2c72f9da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2339C-CE9B-4693-B5A9-1B12958F1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936070-AA58-4723-B827-13585784D5E2}">
  <ds:schemaRefs>
    <ds:schemaRef ds:uri="http://schemas.microsoft.com/sharepoint/v3/contenttype/forms"/>
  </ds:schemaRefs>
</ds:datastoreItem>
</file>

<file path=customXml/itemProps3.xml><?xml version="1.0" encoding="utf-8"?>
<ds:datastoreItem xmlns:ds="http://schemas.openxmlformats.org/officeDocument/2006/customXml" ds:itemID="{CE2EF15F-5EBA-4907-86A5-AC3A6F45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6d2ed-fc4e-4780-8a24-9d2c72f9d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Engel, Karen</cp:lastModifiedBy>
  <cp:revision>3</cp:revision>
  <dcterms:created xsi:type="dcterms:W3CDTF">2023-04-19T21:17:00Z</dcterms:created>
  <dcterms:modified xsi:type="dcterms:W3CDTF">2023-04-19T21:17:00Z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0x0101007C205B1DA27A2F44A9DD58E47F074790</vt:lpwstr>
  </property>
</Properties>
</file>