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C7" w:rsidRDefault="000C3C54" w:rsidP="000C3C54">
      <w:pPr>
        <w:jc w:val="center"/>
      </w:pPr>
      <w:r>
        <w:t>Division Meeting 3.5.2021 2pm</w:t>
      </w:r>
    </w:p>
    <w:p w:rsidR="000C3C54" w:rsidRDefault="000C3C54" w:rsidP="000C3C54">
      <w:pPr>
        <w:jc w:val="center"/>
      </w:pPr>
    </w:p>
    <w:p w:rsidR="000C3C54" w:rsidRDefault="000C3C54" w:rsidP="000C3C54">
      <w:pPr>
        <w:pStyle w:val="ListParagraph"/>
        <w:numPr>
          <w:ilvl w:val="0"/>
          <w:numId w:val="2"/>
        </w:numPr>
      </w:pPr>
      <w:r>
        <w:t xml:space="preserve">Standing Agenda Items: </w:t>
      </w:r>
    </w:p>
    <w:p w:rsidR="000C3C54" w:rsidRDefault="000C3C54" w:rsidP="000C3C54">
      <w:pPr>
        <w:pStyle w:val="ListParagraph"/>
        <w:numPr>
          <w:ilvl w:val="1"/>
          <w:numId w:val="2"/>
        </w:numPr>
      </w:pPr>
      <w:r>
        <w:t>Guided Pathways</w:t>
      </w:r>
    </w:p>
    <w:p w:rsidR="000C3C54" w:rsidRDefault="000C3C54" w:rsidP="000C3C54">
      <w:pPr>
        <w:pStyle w:val="ListParagraph"/>
        <w:numPr>
          <w:ilvl w:val="2"/>
          <w:numId w:val="2"/>
        </w:numPr>
      </w:pPr>
      <w:r>
        <w:t>Thank you everyone who attended Interest Area meeting</w:t>
      </w:r>
    </w:p>
    <w:p w:rsidR="000C3C54" w:rsidRDefault="000C3C54" w:rsidP="000C3C54">
      <w:pPr>
        <w:pStyle w:val="ListParagraph"/>
        <w:numPr>
          <w:ilvl w:val="2"/>
          <w:numId w:val="2"/>
        </w:numPr>
      </w:pPr>
      <w:r>
        <w:t xml:space="preserve">Questions for Health and Science faculty: </w:t>
      </w:r>
      <w:bookmarkStart w:id="0" w:name="_MON_1676458299"/>
      <w:bookmarkEnd w:id="0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676461174" r:id="rId6">
            <o:FieldCodes>\s</o:FieldCodes>
          </o:OLEObject>
        </w:object>
      </w:r>
    </w:p>
    <w:p w:rsidR="000C3C54" w:rsidRDefault="000C3C54" w:rsidP="000C3C54">
      <w:pPr>
        <w:pStyle w:val="ListParagraph"/>
        <w:numPr>
          <w:ilvl w:val="3"/>
          <w:numId w:val="2"/>
        </w:numPr>
      </w:pPr>
      <w:r>
        <w:t>COLTS-CON: advertise JAMS for continuing students, departments welcome to hold individual JAMS, but Math and Word JAMS will be institutionalized</w:t>
      </w:r>
    </w:p>
    <w:p w:rsidR="000C3C54" w:rsidRDefault="000C3C54" w:rsidP="000C3C54">
      <w:pPr>
        <w:pStyle w:val="ListParagraph"/>
        <w:numPr>
          <w:ilvl w:val="4"/>
          <w:numId w:val="2"/>
        </w:numPr>
      </w:pPr>
      <w:r>
        <w:t xml:space="preserve">Need guaranteed funding for workshops to garner more </w:t>
      </w:r>
      <w:proofErr w:type="spellStart"/>
      <w:r>
        <w:t>particiaptoin</w:t>
      </w:r>
      <w:proofErr w:type="spellEnd"/>
    </w:p>
    <w:p w:rsidR="000C3C54" w:rsidRDefault="000C3C54" w:rsidP="000C3C54">
      <w:pPr>
        <w:pStyle w:val="ListParagraph"/>
        <w:numPr>
          <w:ilvl w:val="3"/>
          <w:numId w:val="2"/>
        </w:numPr>
      </w:pPr>
      <w:r>
        <w:t xml:space="preserve">Integrate antiracism training for students, not just FYE, but for continuing students as well. </w:t>
      </w:r>
    </w:p>
    <w:p w:rsidR="000C3C54" w:rsidRDefault="000C3C54" w:rsidP="000C3C54">
      <w:pPr>
        <w:pStyle w:val="ListParagraph"/>
        <w:numPr>
          <w:ilvl w:val="3"/>
          <w:numId w:val="2"/>
        </w:numPr>
      </w:pPr>
      <w:r>
        <w:t xml:space="preserve">Research and Planning </w:t>
      </w:r>
      <w:r w:rsidR="00FE7C8C">
        <w:t xml:space="preserve">(RP) </w:t>
      </w:r>
      <w:r>
        <w:t>Group of CA – Workshop 3/24 half day: introducing antiracism into the classroom</w:t>
      </w:r>
    </w:p>
    <w:p w:rsidR="00FE7C8C" w:rsidRDefault="00FE7C8C" w:rsidP="000C3C54">
      <w:pPr>
        <w:pStyle w:val="ListParagraph"/>
        <w:numPr>
          <w:ilvl w:val="3"/>
          <w:numId w:val="2"/>
        </w:numPr>
      </w:pPr>
      <w:r>
        <w:t>What can faculty do to address training: book club idea (Patty Hall book club readying White Fragility) good opportunity for faculty learning</w:t>
      </w:r>
    </w:p>
    <w:p w:rsidR="00FE7C8C" w:rsidRDefault="00FE7C8C" w:rsidP="000C3C54">
      <w:pPr>
        <w:pStyle w:val="ListParagraph"/>
        <w:numPr>
          <w:ilvl w:val="3"/>
          <w:numId w:val="2"/>
        </w:numPr>
      </w:pPr>
      <w:r>
        <w:t xml:space="preserve">Ellen Young: how to get students and faculty involved – podcasts great way to digest and discuss. </w:t>
      </w:r>
    </w:p>
    <w:p w:rsidR="00FE7C8C" w:rsidRDefault="00FE7C8C" w:rsidP="000C3C54">
      <w:pPr>
        <w:pStyle w:val="ListParagraph"/>
        <w:numPr>
          <w:ilvl w:val="3"/>
          <w:numId w:val="2"/>
        </w:numPr>
      </w:pPr>
      <w:r>
        <w:t xml:space="preserve">Bill Schwarz: created module lecture on antiracism for students to view </w:t>
      </w:r>
    </w:p>
    <w:p w:rsidR="001F7655" w:rsidRDefault="001F7655" w:rsidP="000C3C54">
      <w:pPr>
        <w:pStyle w:val="ListParagraph"/>
        <w:numPr>
          <w:ilvl w:val="3"/>
          <w:numId w:val="2"/>
        </w:numPr>
      </w:pPr>
      <w:r>
        <w:t>Attila stepping down from GP coordinator at the end of SP21. Please send application to Diana Tedone. Feel free to reach out to Attila to discuss role duties</w:t>
      </w:r>
    </w:p>
    <w:p w:rsidR="000C3C54" w:rsidRDefault="000C3C54" w:rsidP="000C3C54">
      <w:pPr>
        <w:pStyle w:val="ListParagraph"/>
        <w:numPr>
          <w:ilvl w:val="1"/>
          <w:numId w:val="2"/>
        </w:numPr>
      </w:pPr>
      <w:r>
        <w:t>STEM</w:t>
      </w:r>
    </w:p>
    <w:p w:rsidR="001F7655" w:rsidRDefault="001F7655" w:rsidP="001F7655">
      <w:pPr>
        <w:pStyle w:val="ListParagraph"/>
        <w:numPr>
          <w:ilvl w:val="2"/>
          <w:numId w:val="2"/>
        </w:numPr>
      </w:pPr>
      <w:r>
        <w:t>Pi Day, Thursday 3/11 1:59pm – 3:14pm (since 3/14 falls on a Saturday)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>Student budgeting using pie charts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>Post flyer into canvas pages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 xml:space="preserve">Student Pi-recitation room 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>Practice pie throwing so we can get Ameer (LOL)</w:t>
      </w:r>
    </w:p>
    <w:p w:rsidR="001F7655" w:rsidRDefault="001F7655" w:rsidP="001F7655">
      <w:pPr>
        <w:pStyle w:val="ListParagraph"/>
        <w:numPr>
          <w:ilvl w:val="2"/>
          <w:numId w:val="2"/>
        </w:numPr>
      </w:pPr>
      <w:r>
        <w:t>Job Shadow Program: Sharon Quach</w:t>
      </w:r>
      <w:r w:rsidR="00B0477C">
        <w:t xml:space="preserve"> – (Job Shadow application </w:t>
      </w:r>
      <w:hyperlink r:id="rId7" w:history="1">
        <w:r w:rsidR="00B0477C" w:rsidRPr="003E79C6">
          <w:rPr>
            <w:rStyle w:val="Hyperlink"/>
          </w:rPr>
          <w:t>https://smccd-czqfp.formstack.com/forms/job_shadowing_interest_application</w:t>
        </w:r>
      </w:hyperlink>
      <w:r w:rsidR="00B0477C">
        <w:t xml:space="preserve"> Fall application will be available at this link soon)</w:t>
      </w:r>
    </w:p>
    <w:p w:rsidR="00B0477C" w:rsidRDefault="00B0477C" w:rsidP="001F7655">
      <w:pPr>
        <w:pStyle w:val="ListParagraph"/>
        <w:numPr>
          <w:ilvl w:val="3"/>
          <w:numId w:val="2"/>
        </w:numPr>
      </w:pPr>
      <w:r>
        <w:t>3/26 – 4/1</w:t>
      </w:r>
    </w:p>
    <w:p w:rsidR="001F7655" w:rsidRDefault="001F7655" w:rsidP="00B0477C">
      <w:pPr>
        <w:pStyle w:val="ListParagraph"/>
        <w:numPr>
          <w:ilvl w:val="3"/>
          <w:numId w:val="2"/>
        </w:numPr>
      </w:pPr>
      <w:r>
        <w:t>Students get paid for participating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>16 students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>12 worksites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>Students getting work documents processed currently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>Recruiting for new fall cycle to being soon</w:t>
      </w:r>
    </w:p>
    <w:p w:rsidR="001F7655" w:rsidRDefault="001F7655" w:rsidP="001F7655">
      <w:pPr>
        <w:pStyle w:val="ListParagraph"/>
        <w:numPr>
          <w:ilvl w:val="3"/>
          <w:numId w:val="2"/>
        </w:numPr>
      </w:pPr>
      <w:r>
        <w:t xml:space="preserve">Bio Tech firm </w:t>
      </w:r>
      <w:proofErr w:type="spellStart"/>
      <w:r w:rsidR="00B0477C">
        <w:t>Neurona</w:t>
      </w:r>
      <w:proofErr w:type="spellEnd"/>
      <w:r>
        <w:t xml:space="preserve"> </w:t>
      </w:r>
      <w:r w:rsidR="00B0477C">
        <w:t>Therapeutics</w:t>
      </w:r>
      <w:r>
        <w:t xml:space="preserve"> looking to hire 5 community college students, paid $20/hr. BIO faculty can refer students to apply here: </w:t>
      </w:r>
      <w:hyperlink r:id="rId8" w:history="1">
        <w:r w:rsidRPr="003E79C6">
          <w:rPr>
            <w:rStyle w:val="Hyperlink"/>
          </w:rPr>
          <w:t>https://www.neuronatherapeutics.com/careers/current-openings/</w:t>
        </w:r>
      </w:hyperlink>
      <w:r>
        <w:t xml:space="preserve"> </w:t>
      </w:r>
    </w:p>
    <w:p w:rsidR="001F7655" w:rsidRDefault="008D5AEF" w:rsidP="001F7655">
      <w:pPr>
        <w:pStyle w:val="ListParagraph"/>
        <w:numPr>
          <w:ilvl w:val="3"/>
          <w:numId w:val="2"/>
        </w:numPr>
      </w:pPr>
      <w:r>
        <w:object w:dxaOrig="1539" w:dyaOrig="997">
          <v:shape id="_x0000_i1028" type="#_x0000_t75" style="width:77.25pt;height:49.5pt" o:ole="">
            <v:imagedata r:id="rId9" o:title=""/>
          </v:shape>
          <o:OLEObject Type="Embed" ProgID="AcroExch.Document.DC" ShapeID="_x0000_i1028" DrawAspect="Icon" ObjectID="_1676461175" r:id="rId10"/>
        </w:object>
      </w:r>
    </w:p>
    <w:p w:rsidR="00B0477C" w:rsidRDefault="00B0477C" w:rsidP="001F7655">
      <w:pPr>
        <w:pStyle w:val="ListParagraph"/>
        <w:numPr>
          <w:ilvl w:val="3"/>
          <w:numId w:val="2"/>
        </w:numPr>
      </w:pPr>
      <w:r>
        <w:lastRenderedPageBreak/>
        <w:t>Kenna Klass: 9am Fridays: Co-working sessions so students can work on scholarships, resumes, cover letters. Great opportunity for NSF mentors to connect</w:t>
      </w:r>
    </w:p>
    <w:p w:rsidR="001F7655" w:rsidRDefault="001F7655" w:rsidP="001F7655">
      <w:pPr>
        <w:pStyle w:val="ListParagraph"/>
        <w:ind w:left="2880"/>
      </w:pPr>
    </w:p>
    <w:p w:rsidR="000C3C54" w:rsidRDefault="000C3C54" w:rsidP="000C3C54">
      <w:pPr>
        <w:pStyle w:val="ListParagraph"/>
        <w:numPr>
          <w:ilvl w:val="1"/>
          <w:numId w:val="2"/>
        </w:numPr>
      </w:pPr>
      <w:r>
        <w:t>Additional Announcements</w:t>
      </w:r>
    </w:p>
    <w:p w:rsidR="00B0477C" w:rsidRDefault="00B0477C" w:rsidP="00B0477C">
      <w:pPr>
        <w:pStyle w:val="ListParagraph"/>
        <w:numPr>
          <w:ilvl w:val="2"/>
          <w:numId w:val="2"/>
        </w:numPr>
      </w:pPr>
      <w:r>
        <w:t>Women in STEM Club: looking for members, please announce to your classes</w:t>
      </w:r>
    </w:p>
    <w:p w:rsidR="00B0477C" w:rsidRDefault="00B0477C" w:rsidP="00B0477C">
      <w:pPr>
        <w:pStyle w:val="ListParagraph"/>
        <w:numPr>
          <w:ilvl w:val="3"/>
          <w:numId w:val="2"/>
        </w:numPr>
      </w:pPr>
      <w:r>
        <w:t>Currently meeting Wednesdays at 3:45pm</w:t>
      </w:r>
      <w:bookmarkStart w:id="1" w:name="_GoBack"/>
      <w:bookmarkEnd w:id="1"/>
      <w:r w:rsidR="008D5AEF">
        <w:object w:dxaOrig="1539" w:dyaOrig="997">
          <v:shape id="_x0000_i1029" type="#_x0000_t75" style="width:77.25pt;height:49.5pt" o:ole="">
            <v:imagedata r:id="rId11" o:title=""/>
          </v:shape>
          <o:OLEObject Type="Embed" ProgID="AcroExch.Document.DC" ShapeID="_x0000_i1029" DrawAspect="Icon" ObjectID="_1676461176" r:id="rId12"/>
        </w:object>
      </w:r>
    </w:p>
    <w:p w:rsidR="00B0477C" w:rsidRDefault="00B0477C" w:rsidP="00B0477C">
      <w:pPr>
        <w:pStyle w:val="ListParagraph"/>
        <w:numPr>
          <w:ilvl w:val="2"/>
          <w:numId w:val="2"/>
        </w:numPr>
      </w:pPr>
      <w:r>
        <w:t>Shout out to Ameer for engineering video</w:t>
      </w:r>
    </w:p>
    <w:p w:rsidR="00B0477C" w:rsidRDefault="00AA1279" w:rsidP="00B0477C">
      <w:pPr>
        <w:pStyle w:val="ListParagraph"/>
        <w:numPr>
          <w:ilvl w:val="2"/>
          <w:numId w:val="2"/>
        </w:numPr>
      </w:pPr>
      <w:r>
        <w:t xml:space="preserve">Internship Page: </w:t>
      </w:r>
      <w:hyperlink r:id="rId13" w:history="1">
        <w:r w:rsidRPr="003E79C6">
          <w:rPr>
            <w:rStyle w:val="Hyperlink"/>
          </w:rPr>
          <w:t>https://www.canadacollege.edu/stemcenter/internships.php</w:t>
        </w:r>
      </w:hyperlink>
      <w:r>
        <w:t xml:space="preserve"> </w:t>
      </w:r>
    </w:p>
    <w:p w:rsidR="00AA1279" w:rsidRDefault="00AA1279" w:rsidP="00B0477C">
      <w:pPr>
        <w:pStyle w:val="ListParagraph"/>
        <w:numPr>
          <w:ilvl w:val="2"/>
          <w:numId w:val="2"/>
        </w:numPr>
      </w:pPr>
      <w:r>
        <w:t xml:space="preserve">STEM Canvas Page: </w:t>
      </w:r>
      <w:hyperlink r:id="rId14" w:history="1">
        <w:r w:rsidRPr="003E79C6">
          <w:rPr>
            <w:rStyle w:val="Hyperlink"/>
          </w:rPr>
          <w:t>https://smccd.instructure.com/courses/22246</w:t>
        </w:r>
      </w:hyperlink>
      <w:r>
        <w:t xml:space="preserve"> </w:t>
      </w:r>
    </w:p>
    <w:p w:rsidR="00B0477C" w:rsidRDefault="00B0477C" w:rsidP="00B0477C">
      <w:pPr>
        <w:pStyle w:val="ListParagraph"/>
        <w:ind w:left="2160"/>
      </w:pPr>
    </w:p>
    <w:sectPr w:rsidR="00B0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08F2"/>
    <w:multiLevelType w:val="hybridMultilevel"/>
    <w:tmpl w:val="9DCC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5496"/>
    <w:multiLevelType w:val="hybridMultilevel"/>
    <w:tmpl w:val="ADB0D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4"/>
    <w:rsid w:val="000C3C54"/>
    <w:rsid w:val="001F7655"/>
    <w:rsid w:val="008D5AEF"/>
    <w:rsid w:val="00AA1279"/>
    <w:rsid w:val="00B0477C"/>
    <w:rsid w:val="00CE1AC7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D31F-B74B-4307-8E37-9FB27C76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natherapeutics.com/careers/current-openings/" TargetMode="External"/><Relationship Id="rId13" Type="http://schemas.openxmlformats.org/officeDocument/2006/relationships/hyperlink" Target="https://www.canadacollege.edu/stemcenter/internship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cd-czqfp.formstack.com/forms/job_shadowing_interest_application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3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smccd.instructure.com/courses/22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Krystal</dc:creator>
  <cp:keywords/>
  <dc:description/>
  <cp:lastModifiedBy>Martinez, Krystal</cp:lastModifiedBy>
  <cp:revision>2</cp:revision>
  <dcterms:created xsi:type="dcterms:W3CDTF">2021-03-05T22:00:00Z</dcterms:created>
  <dcterms:modified xsi:type="dcterms:W3CDTF">2021-03-05T22:53:00Z</dcterms:modified>
</cp:coreProperties>
</file>